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60" w:type="dxa"/>
        <w:tblLook w:val="04A0" w:firstRow="1" w:lastRow="0" w:firstColumn="1" w:lastColumn="0" w:noHBand="0" w:noVBand="1"/>
      </w:tblPr>
      <w:tblGrid>
        <w:gridCol w:w="2252"/>
        <w:gridCol w:w="2252"/>
        <w:gridCol w:w="2533"/>
        <w:gridCol w:w="2365"/>
        <w:gridCol w:w="2465"/>
        <w:gridCol w:w="2393"/>
      </w:tblGrid>
      <w:tr w:rsidR="009A45DD" w:rsidRPr="009A45DD" w14:paraId="65BBF2B2" w14:textId="77777777" w:rsidTr="009A45DD">
        <w:trPr>
          <w:trHeight w:val="579"/>
        </w:trPr>
        <w:tc>
          <w:tcPr>
            <w:tcW w:w="2252" w:type="dxa"/>
          </w:tcPr>
          <w:p w14:paraId="3E3CBFDD" w14:textId="5FB84785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Week 1: 05/06/23</w:t>
            </w:r>
          </w:p>
        </w:tc>
        <w:tc>
          <w:tcPr>
            <w:tcW w:w="2252" w:type="dxa"/>
          </w:tcPr>
          <w:p w14:paraId="3B995D39" w14:textId="5CBE611E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Week 2: 12/06/23</w:t>
            </w:r>
          </w:p>
        </w:tc>
        <w:tc>
          <w:tcPr>
            <w:tcW w:w="2533" w:type="dxa"/>
          </w:tcPr>
          <w:p w14:paraId="059A28AE" w14:textId="36942389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Week 3: 19/06/23</w:t>
            </w:r>
          </w:p>
        </w:tc>
        <w:tc>
          <w:tcPr>
            <w:tcW w:w="2365" w:type="dxa"/>
          </w:tcPr>
          <w:p w14:paraId="06174DF1" w14:textId="77F7112C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Week 4: 26/06/23</w:t>
            </w:r>
          </w:p>
        </w:tc>
        <w:tc>
          <w:tcPr>
            <w:tcW w:w="2465" w:type="dxa"/>
          </w:tcPr>
          <w:p w14:paraId="4715C8E7" w14:textId="21DB8E30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Week 5: 03/07/23</w:t>
            </w:r>
          </w:p>
        </w:tc>
        <w:tc>
          <w:tcPr>
            <w:tcW w:w="2393" w:type="dxa"/>
          </w:tcPr>
          <w:p w14:paraId="29C92228" w14:textId="5B52473A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Week 6: 10/07/23</w:t>
            </w:r>
          </w:p>
        </w:tc>
      </w:tr>
      <w:tr w:rsidR="009A45DD" w:rsidRPr="009A45DD" w14:paraId="2147DA96" w14:textId="77777777" w:rsidTr="009A45DD">
        <w:trPr>
          <w:trHeight w:val="1449"/>
        </w:trPr>
        <w:tc>
          <w:tcPr>
            <w:tcW w:w="2252" w:type="dxa"/>
          </w:tcPr>
          <w:p w14:paraId="765A70E0" w14:textId="6C81AC20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Theme: Environment (5</w:t>
            </w:r>
            <w:r w:rsidRPr="009A45DD">
              <w:rPr>
                <w:rFonts w:ascii="Century Gothic" w:hAnsi="Century Gothic" w:cstheme="minorHAnsi"/>
                <w:sz w:val="21"/>
                <w:szCs w:val="21"/>
                <w:vertAlign w:val="superscript"/>
              </w:rPr>
              <w:t>th</w:t>
            </w:r>
            <w:r w:rsidRPr="009A45DD">
              <w:rPr>
                <w:rFonts w:ascii="Century Gothic" w:hAnsi="Century Gothic" w:cstheme="minorHAnsi"/>
                <w:sz w:val="21"/>
                <w:szCs w:val="21"/>
              </w:rPr>
              <w:t xml:space="preserve"> June is World Environment Day).</w:t>
            </w:r>
          </w:p>
        </w:tc>
        <w:tc>
          <w:tcPr>
            <w:tcW w:w="2252" w:type="dxa"/>
          </w:tcPr>
          <w:p w14:paraId="06A935E4" w14:textId="1F49C7C6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Theme: Seaside &amp; Islands (8</w:t>
            </w:r>
            <w:r w:rsidRPr="009A45DD">
              <w:rPr>
                <w:rFonts w:ascii="Century Gothic" w:hAnsi="Century Gothic" w:cstheme="minorHAnsi"/>
                <w:sz w:val="21"/>
                <w:szCs w:val="21"/>
                <w:vertAlign w:val="superscript"/>
              </w:rPr>
              <w:t>th</w:t>
            </w:r>
            <w:r w:rsidRPr="009A45DD">
              <w:rPr>
                <w:rFonts w:ascii="Century Gothic" w:hAnsi="Century Gothic" w:cstheme="minorHAnsi"/>
                <w:sz w:val="21"/>
                <w:szCs w:val="21"/>
              </w:rPr>
              <w:t xml:space="preserve"> June is World Ocean Day). </w:t>
            </w:r>
          </w:p>
        </w:tc>
        <w:tc>
          <w:tcPr>
            <w:tcW w:w="2533" w:type="dxa"/>
          </w:tcPr>
          <w:p w14:paraId="248530B0" w14:textId="7421B513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Theme: Refugees (19</w:t>
            </w:r>
            <w:r w:rsidRPr="009A45DD">
              <w:rPr>
                <w:rFonts w:ascii="Century Gothic" w:hAnsi="Century Gothic" w:cstheme="minorHAnsi"/>
                <w:sz w:val="21"/>
                <w:szCs w:val="21"/>
                <w:vertAlign w:val="superscript"/>
              </w:rPr>
              <w:t>th</w:t>
            </w:r>
            <w:r w:rsidRPr="009A45DD">
              <w:rPr>
                <w:rFonts w:ascii="Century Gothic" w:hAnsi="Century Gothic" w:cstheme="minorHAnsi"/>
                <w:sz w:val="21"/>
                <w:szCs w:val="21"/>
              </w:rPr>
              <w:t xml:space="preserve"> - 25</w:t>
            </w:r>
            <w:r w:rsidRPr="009A45DD">
              <w:rPr>
                <w:rFonts w:ascii="Century Gothic" w:hAnsi="Century Gothic" w:cstheme="minorHAnsi"/>
                <w:sz w:val="21"/>
                <w:szCs w:val="21"/>
                <w:vertAlign w:val="superscript"/>
              </w:rPr>
              <w:t>th</w:t>
            </w:r>
            <w:r w:rsidRPr="009A45DD">
              <w:rPr>
                <w:rFonts w:ascii="Century Gothic" w:hAnsi="Century Gothic" w:cstheme="minorHAnsi"/>
                <w:sz w:val="21"/>
                <w:szCs w:val="21"/>
              </w:rPr>
              <w:t xml:space="preserve"> June is Refugee Week).</w:t>
            </w:r>
          </w:p>
        </w:tc>
        <w:tc>
          <w:tcPr>
            <w:tcW w:w="2365" w:type="dxa"/>
          </w:tcPr>
          <w:p w14:paraId="24A9A702" w14:textId="49C05FF7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Theme: Adventure.</w:t>
            </w:r>
          </w:p>
        </w:tc>
        <w:tc>
          <w:tcPr>
            <w:tcW w:w="2465" w:type="dxa"/>
          </w:tcPr>
          <w:p w14:paraId="1B78ADC1" w14:textId="7ACA1475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Theme: Global Destinations - The Amazon.</w:t>
            </w:r>
          </w:p>
        </w:tc>
        <w:tc>
          <w:tcPr>
            <w:tcW w:w="2393" w:type="dxa"/>
          </w:tcPr>
          <w:p w14:paraId="7FAE7729" w14:textId="38800632" w:rsidR="009A45DD" w:rsidRPr="009A45DD" w:rsidRDefault="009A45DD" w:rsidP="00C6326E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Theme: British Destinations - Wales.</w:t>
            </w:r>
          </w:p>
        </w:tc>
      </w:tr>
      <w:tr w:rsidR="009A45DD" w:rsidRPr="009A45DD" w14:paraId="5D22F529" w14:textId="77777777" w:rsidTr="009A45DD">
        <w:trPr>
          <w:trHeight w:val="2643"/>
        </w:trPr>
        <w:tc>
          <w:tcPr>
            <w:tcW w:w="2252" w:type="dxa"/>
          </w:tcPr>
          <w:p w14:paraId="4A227DED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Extracts:</w:t>
            </w:r>
          </w:p>
          <w:p w14:paraId="43529015" w14:textId="0B2FB9F9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The Last Wolf (PB).</w:t>
            </w:r>
          </w:p>
          <w:p w14:paraId="748D327A" w14:textId="7EE6C65A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The Eye of the North.</w:t>
            </w:r>
          </w:p>
          <w:p w14:paraId="02BD2CC2" w14:textId="54587DBC" w:rsidR="009A45DD" w:rsidRPr="009A45DD" w:rsidRDefault="009A45DD" w:rsidP="0077682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252" w:type="dxa"/>
          </w:tcPr>
          <w:p w14:paraId="01AE3AEE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Extracts:</w:t>
            </w:r>
          </w:p>
          <w:p w14:paraId="0A0580D5" w14:textId="77777777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9A45DD">
              <w:rPr>
                <w:rFonts w:ascii="Century Gothic" w:hAnsi="Century Gothic"/>
                <w:sz w:val="21"/>
                <w:szCs w:val="21"/>
                <w:lang w:val="en-US"/>
              </w:rPr>
              <w:t>- This Way to Treasure Island (PB).</w:t>
            </w:r>
          </w:p>
          <w:p w14:paraId="0CF34A8A" w14:textId="7FDED072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9A45DD">
              <w:rPr>
                <w:rFonts w:ascii="Century Gothic" w:hAnsi="Century Gothic"/>
                <w:sz w:val="21"/>
                <w:szCs w:val="21"/>
                <w:lang w:val="en-US"/>
              </w:rPr>
              <w:t xml:space="preserve">- </w:t>
            </w:r>
            <w:r w:rsidR="00397F52">
              <w:rPr>
                <w:rFonts w:ascii="Century Gothic" w:hAnsi="Century Gothic"/>
                <w:sz w:val="21"/>
                <w:szCs w:val="21"/>
                <w:lang w:val="en-US"/>
              </w:rPr>
              <w:t xml:space="preserve">Storm Keepers Island </w:t>
            </w:r>
          </w:p>
          <w:p w14:paraId="2E6ABD02" w14:textId="61DC76B4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533" w:type="dxa"/>
          </w:tcPr>
          <w:p w14:paraId="69204C4E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Extracts:</w:t>
            </w:r>
          </w:p>
          <w:p w14:paraId="0B489CB6" w14:textId="39A30148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Oranges in No-Man’s Land.</w:t>
            </w:r>
          </w:p>
          <w:p w14:paraId="4E3536FA" w14:textId="2350B5F8" w:rsidR="009A45DD" w:rsidRPr="009A45DD" w:rsidRDefault="009A45DD" w:rsidP="00E71ED7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Welcome to Nowhere.</w:t>
            </w:r>
          </w:p>
          <w:p w14:paraId="4FE1C7DA" w14:textId="66559A59" w:rsidR="009A45DD" w:rsidRPr="009A45DD" w:rsidRDefault="009A45DD" w:rsidP="00B255AA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365" w:type="dxa"/>
          </w:tcPr>
          <w:p w14:paraId="38121F4F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Extracts:</w:t>
            </w:r>
          </w:p>
          <w:p w14:paraId="25E0C099" w14:textId="25A5E241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Dino Knights: Panterra in Peril.</w:t>
            </w:r>
          </w:p>
          <w:p w14:paraId="6D0FD7C6" w14:textId="03538D62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Space Detectives.</w:t>
            </w:r>
          </w:p>
          <w:p w14:paraId="3A4980FA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23BCC3AC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465" w:type="dxa"/>
          </w:tcPr>
          <w:p w14:paraId="30E5D708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Extracts:</w:t>
            </w:r>
          </w:p>
          <w:p w14:paraId="7C770A12" w14:textId="157416A0" w:rsidR="009A45DD" w:rsidRPr="009A45DD" w:rsidRDefault="009A45DD" w:rsidP="003172A9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Slowly, Slowly, Slowly, said the Sloth (PB).</w:t>
            </w:r>
          </w:p>
          <w:p w14:paraId="60E994B5" w14:textId="21DF3F4C" w:rsidR="009A45DD" w:rsidRPr="009A45DD" w:rsidRDefault="009A45DD" w:rsidP="003172A9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Survivors (NF).</w:t>
            </w:r>
          </w:p>
          <w:p w14:paraId="74EE42A8" w14:textId="6419BBD9" w:rsidR="009A45DD" w:rsidRPr="009A45DD" w:rsidRDefault="009A45DD" w:rsidP="003172A9">
            <w:pPr>
              <w:rPr>
                <w:rFonts w:ascii="Century Gothic" w:hAnsi="Century Gothic"/>
                <w:sz w:val="21"/>
                <w:szCs w:val="21"/>
              </w:rPr>
            </w:pPr>
          </w:p>
          <w:p w14:paraId="1BAB7048" w14:textId="6F4D2485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2393" w:type="dxa"/>
          </w:tcPr>
          <w:p w14:paraId="77F4E9D9" w14:textId="7777777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Extracts:</w:t>
            </w:r>
          </w:p>
          <w:p w14:paraId="33C9DA90" w14:textId="77777777" w:rsidR="009A45DD" w:rsidRPr="009A45DD" w:rsidRDefault="009A45DD" w:rsidP="003172A9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The Wales Wat promotional video.</w:t>
            </w:r>
          </w:p>
          <w:p w14:paraId="6AE61CE4" w14:textId="77777777" w:rsidR="009A45DD" w:rsidRPr="009A45DD" w:rsidRDefault="009A45DD" w:rsidP="003172A9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- Framed.</w:t>
            </w:r>
          </w:p>
          <w:p w14:paraId="1AFF48FC" w14:textId="4A484F05" w:rsidR="009A45DD" w:rsidRPr="009A45DD" w:rsidRDefault="009A45DD" w:rsidP="003172A9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9A45DD" w:rsidRPr="009A45DD" w14:paraId="5D5AFFBD" w14:textId="77777777" w:rsidTr="009A45DD">
        <w:trPr>
          <w:trHeight w:val="1739"/>
        </w:trPr>
        <w:tc>
          <w:tcPr>
            <w:tcW w:w="2252" w:type="dxa"/>
          </w:tcPr>
          <w:p w14:paraId="2A769B6B" w14:textId="6DD6751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25 pieces of Tier 2 and Tier 3 vocabulary.</w:t>
            </w:r>
          </w:p>
          <w:p w14:paraId="4F2A3C85" w14:textId="2ADE4CA2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18 retrieval questions.</w:t>
            </w:r>
          </w:p>
        </w:tc>
        <w:tc>
          <w:tcPr>
            <w:tcW w:w="2252" w:type="dxa"/>
          </w:tcPr>
          <w:p w14:paraId="465FD73A" w14:textId="19681904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19 pieces of Tier 2 and Tier 3 vocabulary.</w:t>
            </w:r>
          </w:p>
          <w:p w14:paraId="22609415" w14:textId="452EF79B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18 retrieval questions.</w:t>
            </w:r>
          </w:p>
        </w:tc>
        <w:tc>
          <w:tcPr>
            <w:tcW w:w="2533" w:type="dxa"/>
          </w:tcPr>
          <w:p w14:paraId="0FCD3514" w14:textId="282F1110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22 pieces of Tier 2 and Tier 3 vocabulary.</w:t>
            </w:r>
          </w:p>
          <w:p w14:paraId="6E1DB454" w14:textId="2CDEC79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18 retrieval questions.</w:t>
            </w:r>
          </w:p>
        </w:tc>
        <w:tc>
          <w:tcPr>
            <w:tcW w:w="2365" w:type="dxa"/>
          </w:tcPr>
          <w:p w14:paraId="3A06B4FC" w14:textId="3E7B0805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22 pieces of Tier 2 and Tier 3 vocabulary.</w:t>
            </w:r>
          </w:p>
          <w:p w14:paraId="049BFE65" w14:textId="4D70B12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18 retrieval questions.</w:t>
            </w:r>
          </w:p>
        </w:tc>
        <w:tc>
          <w:tcPr>
            <w:tcW w:w="2465" w:type="dxa"/>
          </w:tcPr>
          <w:p w14:paraId="4EC2FB53" w14:textId="1B082D02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17 pieces of Tier 2 and Tier 3 vocabulary (+challenge).</w:t>
            </w:r>
          </w:p>
          <w:p w14:paraId="6F7B102D" w14:textId="345D7B73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18 retrieval questions.</w:t>
            </w:r>
          </w:p>
        </w:tc>
        <w:tc>
          <w:tcPr>
            <w:tcW w:w="2393" w:type="dxa"/>
          </w:tcPr>
          <w:p w14:paraId="45142922" w14:textId="521CF40D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22 pieces of Tier 2 and Tier 3 vocabulary.</w:t>
            </w:r>
          </w:p>
          <w:p w14:paraId="5F2883FC" w14:textId="05B2E11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18 retrieval questions.</w:t>
            </w:r>
          </w:p>
        </w:tc>
      </w:tr>
      <w:tr w:rsidR="009A45DD" w:rsidRPr="009A45DD" w14:paraId="65F7F82E" w14:textId="77777777" w:rsidTr="009A45DD">
        <w:trPr>
          <w:trHeight w:val="869"/>
        </w:trPr>
        <w:tc>
          <w:tcPr>
            <w:tcW w:w="2252" w:type="dxa"/>
          </w:tcPr>
          <w:p w14:paraId="4B39EE4B" w14:textId="6FCE203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7 EXTENSION question to stretch learners.</w:t>
            </w:r>
          </w:p>
        </w:tc>
        <w:tc>
          <w:tcPr>
            <w:tcW w:w="2252" w:type="dxa"/>
          </w:tcPr>
          <w:p w14:paraId="0877897E" w14:textId="601B4F7D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7 EXTENSION question to stretch learners.</w:t>
            </w:r>
          </w:p>
        </w:tc>
        <w:tc>
          <w:tcPr>
            <w:tcW w:w="2533" w:type="dxa"/>
          </w:tcPr>
          <w:p w14:paraId="6CE25CDF" w14:textId="04B224A7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7 EXTENSION questions to stretch learners.</w:t>
            </w:r>
          </w:p>
        </w:tc>
        <w:tc>
          <w:tcPr>
            <w:tcW w:w="2365" w:type="dxa"/>
          </w:tcPr>
          <w:p w14:paraId="4311B665" w14:textId="62220238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8 EXTENSION questions to stretch learners.</w:t>
            </w:r>
          </w:p>
        </w:tc>
        <w:tc>
          <w:tcPr>
            <w:tcW w:w="2465" w:type="dxa"/>
          </w:tcPr>
          <w:p w14:paraId="198F2360" w14:textId="518E769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8 EXTENSION questions to stretch learners.</w:t>
            </w:r>
          </w:p>
        </w:tc>
        <w:tc>
          <w:tcPr>
            <w:tcW w:w="2393" w:type="dxa"/>
          </w:tcPr>
          <w:p w14:paraId="234CD5D2" w14:textId="5C23FCF9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/>
                <w:sz w:val="21"/>
                <w:szCs w:val="21"/>
              </w:rPr>
              <w:t>7 EXTENSION questions to stretch learners.</w:t>
            </w:r>
          </w:p>
        </w:tc>
      </w:tr>
      <w:tr w:rsidR="009A45DD" w:rsidRPr="009A45DD" w14:paraId="2167596E" w14:textId="77777777" w:rsidTr="009A45DD">
        <w:trPr>
          <w:trHeight w:val="1466"/>
        </w:trPr>
        <w:tc>
          <w:tcPr>
            <w:tcW w:w="2252" w:type="dxa"/>
          </w:tcPr>
          <w:p w14:paraId="74737F56" w14:textId="7EF64FD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Content Domains covered: 2a, 2b, 2c, 2d, 2e, 2f, 2g, 2h</w:t>
            </w:r>
          </w:p>
        </w:tc>
        <w:tc>
          <w:tcPr>
            <w:tcW w:w="2252" w:type="dxa"/>
          </w:tcPr>
          <w:p w14:paraId="0DE90D87" w14:textId="4D2E2549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Content Domains covered: 2a, 2b, 2c, 2d, 2e, 2f, 2g, 2h</w:t>
            </w:r>
          </w:p>
        </w:tc>
        <w:tc>
          <w:tcPr>
            <w:tcW w:w="2533" w:type="dxa"/>
          </w:tcPr>
          <w:p w14:paraId="40B8B8E7" w14:textId="3490CFA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Content Domains covered: 2a, 2b, 2c, 2d, 2e, 2f, 2g, 2h</w:t>
            </w:r>
          </w:p>
        </w:tc>
        <w:tc>
          <w:tcPr>
            <w:tcW w:w="2365" w:type="dxa"/>
          </w:tcPr>
          <w:p w14:paraId="099A4CFD" w14:textId="1FB03B5F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Content Domains covered: 2a, 2b, 2c, 2d, 2e, 2f, 2g, 2h</w:t>
            </w:r>
          </w:p>
        </w:tc>
        <w:tc>
          <w:tcPr>
            <w:tcW w:w="2465" w:type="dxa"/>
          </w:tcPr>
          <w:p w14:paraId="7F883BEE" w14:textId="71AF4926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Content Domains covered: 2a, 2b, 2c, 2d, 2e, 2f, 2g, 2h</w:t>
            </w:r>
          </w:p>
        </w:tc>
        <w:tc>
          <w:tcPr>
            <w:tcW w:w="2393" w:type="dxa"/>
          </w:tcPr>
          <w:p w14:paraId="2870183E" w14:textId="29D55DAC" w:rsidR="009A45DD" w:rsidRPr="009A45DD" w:rsidRDefault="009A45DD" w:rsidP="002E08D6">
            <w:pPr>
              <w:rPr>
                <w:rFonts w:ascii="Century Gothic" w:hAnsi="Century Gothic"/>
                <w:sz w:val="21"/>
                <w:szCs w:val="21"/>
              </w:rPr>
            </w:pPr>
            <w:r w:rsidRPr="009A45DD">
              <w:rPr>
                <w:rFonts w:ascii="Century Gothic" w:hAnsi="Century Gothic" w:cstheme="minorHAnsi"/>
                <w:sz w:val="21"/>
                <w:szCs w:val="21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p w14:paraId="70F5F027" w14:textId="77777777" w:rsidR="009A45DD" w:rsidRDefault="009A45DD"/>
    <w:sectPr w:rsidR="009A45DD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67194" w14:textId="77777777" w:rsidR="002C4C3D" w:rsidRDefault="002C4C3D" w:rsidP="007D1BE4">
      <w:pPr>
        <w:spacing w:after="0" w:line="240" w:lineRule="auto"/>
      </w:pPr>
      <w:r>
        <w:separator/>
      </w:r>
    </w:p>
  </w:endnote>
  <w:endnote w:type="continuationSeparator" w:id="0">
    <w:p w14:paraId="68CC9154" w14:textId="77777777" w:rsidR="002C4C3D" w:rsidRDefault="002C4C3D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A99FD" w14:textId="77777777" w:rsidR="002C4C3D" w:rsidRDefault="002C4C3D" w:rsidP="007D1BE4">
      <w:pPr>
        <w:spacing w:after="0" w:line="240" w:lineRule="auto"/>
      </w:pPr>
      <w:r>
        <w:separator/>
      </w:r>
    </w:p>
  </w:footnote>
  <w:footnote w:type="continuationSeparator" w:id="0">
    <w:p w14:paraId="19E3A621" w14:textId="77777777" w:rsidR="002C4C3D" w:rsidRDefault="002C4C3D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2AE97DEA" w:rsidR="007D1BE4" w:rsidRPr="009A45DD" w:rsidRDefault="007B0489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9A45DD">
      <w:rPr>
        <w:rFonts w:ascii="Century Gothic" w:hAnsi="Century Gothic"/>
        <w:sz w:val="32"/>
        <w:szCs w:val="32"/>
      </w:rPr>
      <w:t xml:space="preserve">Year </w:t>
    </w:r>
    <w:r w:rsidR="0077682D" w:rsidRPr="009A45DD">
      <w:rPr>
        <w:rFonts w:ascii="Century Gothic" w:hAnsi="Century Gothic"/>
        <w:sz w:val="32"/>
        <w:szCs w:val="32"/>
      </w:rPr>
      <w:t>4</w:t>
    </w:r>
    <w:r w:rsidR="007D1BE4" w:rsidRPr="009A45DD">
      <w:rPr>
        <w:rFonts w:ascii="Century Gothic" w:hAnsi="Century Gothic"/>
        <w:sz w:val="32"/>
        <w:szCs w:val="32"/>
      </w:rPr>
      <w:t xml:space="preserve"> Medium-Term Reading Plan: </w:t>
    </w:r>
    <w:r w:rsidR="00B80B8B" w:rsidRPr="009A45DD">
      <w:rPr>
        <w:rFonts w:ascii="Century Gothic" w:hAnsi="Century Gothic"/>
        <w:sz w:val="32"/>
        <w:szCs w:val="32"/>
      </w:rPr>
      <w:t>S</w:t>
    </w:r>
    <w:r w:rsidR="0072424C" w:rsidRPr="009A45DD">
      <w:rPr>
        <w:rFonts w:ascii="Century Gothic" w:hAnsi="Century Gothic"/>
        <w:sz w:val="32"/>
        <w:szCs w:val="32"/>
      </w:rPr>
      <w:t xml:space="preserve">ummer </w:t>
    </w:r>
    <w:r w:rsidR="00C6326E" w:rsidRPr="009A45DD">
      <w:rPr>
        <w:rFonts w:ascii="Century Gothic" w:hAnsi="Century Gothic"/>
        <w:sz w:val="32"/>
        <w:szCs w:val="32"/>
      </w:rPr>
      <w:t>2</w:t>
    </w:r>
  </w:p>
  <w:p w14:paraId="6BB6ADE3" w14:textId="775B7119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02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E4"/>
    <w:rsid w:val="000004EF"/>
    <w:rsid w:val="000006E7"/>
    <w:rsid w:val="00004369"/>
    <w:rsid w:val="00041924"/>
    <w:rsid w:val="000429B2"/>
    <w:rsid w:val="00071CE7"/>
    <w:rsid w:val="000C227B"/>
    <w:rsid w:val="000F3487"/>
    <w:rsid w:val="000F3698"/>
    <w:rsid w:val="00133B3F"/>
    <w:rsid w:val="00151187"/>
    <w:rsid w:val="001628EA"/>
    <w:rsid w:val="00172955"/>
    <w:rsid w:val="001914CC"/>
    <w:rsid w:val="001B6C94"/>
    <w:rsid w:val="00205E72"/>
    <w:rsid w:val="00250CAD"/>
    <w:rsid w:val="00257986"/>
    <w:rsid w:val="002677D8"/>
    <w:rsid w:val="002C4C3D"/>
    <w:rsid w:val="002E08D6"/>
    <w:rsid w:val="002F01F0"/>
    <w:rsid w:val="00302EF8"/>
    <w:rsid w:val="003172A9"/>
    <w:rsid w:val="00343D84"/>
    <w:rsid w:val="00357EFF"/>
    <w:rsid w:val="0036081A"/>
    <w:rsid w:val="00366868"/>
    <w:rsid w:val="00371ADD"/>
    <w:rsid w:val="00397F52"/>
    <w:rsid w:val="003F5526"/>
    <w:rsid w:val="003F5BF2"/>
    <w:rsid w:val="00407FD6"/>
    <w:rsid w:val="00445CD4"/>
    <w:rsid w:val="00460E02"/>
    <w:rsid w:val="0049762A"/>
    <w:rsid w:val="004C1010"/>
    <w:rsid w:val="004D3706"/>
    <w:rsid w:val="004F29BB"/>
    <w:rsid w:val="00507BB6"/>
    <w:rsid w:val="005D22F3"/>
    <w:rsid w:val="005F034F"/>
    <w:rsid w:val="005F283D"/>
    <w:rsid w:val="006151F2"/>
    <w:rsid w:val="006A07D6"/>
    <w:rsid w:val="006F60B5"/>
    <w:rsid w:val="0072424C"/>
    <w:rsid w:val="00751396"/>
    <w:rsid w:val="00764882"/>
    <w:rsid w:val="0077682D"/>
    <w:rsid w:val="00797680"/>
    <w:rsid w:val="007A197E"/>
    <w:rsid w:val="007B0489"/>
    <w:rsid w:val="007D1BE4"/>
    <w:rsid w:val="00824011"/>
    <w:rsid w:val="00895CED"/>
    <w:rsid w:val="008B0004"/>
    <w:rsid w:val="008F4C07"/>
    <w:rsid w:val="00917CD6"/>
    <w:rsid w:val="00937E78"/>
    <w:rsid w:val="0099132A"/>
    <w:rsid w:val="00995F91"/>
    <w:rsid w:val="009A45DD"/>
    <w:rsid w:val="009B639A"/>
    <w:rsid w:val="00A05EE7"/>
    <w:rsid w:val="00A22252"/>
    <w:rsid w:val="00A86899"/>
    <w:rsid w:val="00AD6B73"/>
    <w:rsid w:val="00B255AA"/>
    <w:rsid w:val="00B45B15"/>
    <w:rsid w:val="00B475D4"/>
    <w:rsid w:val="00B75574"/>
    <w:rsid w:val="00B80B8B"/>
    <w:rsid w:val="00B87B39"/>
    <w:rsid w:val="00BB00B7"/>
    <w:rsid w:val="00BB2A75"/>
    <w:rsid w:val="00BF0E86"/>
    <w:rsid w:val="00C0134A"/>
    <w:rsid w:val="00C16D66"/>
    <w:rsid w:val="00C16E69"/>
    <w:rsid w:val="00C23E62"/>
    <w:rsid w:val="00C6326E"/>
    <w:rsid w:val="00C92089"/>
    <w:rsid w:val="00C92512"/>
    <w:rsid w:val="00D1430A"/>
    <w:rsid w:val="00D631B5"/>
    <w:rsid w:val="00D85412"/>
    <w:rsid w:val="00D85D0D"/>
    <w:rsid w:val="00DA1E83"/>
    <w:rsid w:val="00DA4EB7"/>
    <w:rsid w:val="00DB1FE2"/>
    <w:rsid w:val="00DE40BA"/>
    <w:rsid w:val="00E20460"/>
    <w:rsid w:val="00E52524"/>
    <w:rsid w:val="00E71ED7"/>
    <w:rsid w:val="00E87F64"/>
    <w:rsid w:val="00E936CD"/>
    <w:rsid w:val="00E94DAA"/>
    <w:rsid w:val="00ED2294"/>
    <w:rsid w:val="00EF3B52"/>
    <w:rsid w:val="00EF6267"/>
    <w:rsid w:val="00F009CC"/>
    <w:rsid w:val="00F3626C"/>
    <w:rsid w:val="00F42E43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93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9B1624-BF98-4717-A368-EBDCD30ECC9A}"/>
</file>

<file path=customXml/itemProps2.xml><?xml version="1.0" encoding="utf-8"?>
<ds:datastoreItem xmlns:ds="http://schemas.openxmlformats.org/officeDocument/2006/customXml" ds:itemID="{4475AB1F-E425-472B-90BA-99A581B0DDE6}"/>
</file>

<file path=customXml/itemProps3.xml><?xml version="1.0" encoding="utf-8"?>
<ds:datastoreItem xmlns:ds="http://schemas.openxmlformats.org/officeDocument/2006/customXml" ds:itemID="{E7A99DFE-C2DC-418B-B22F-A8294847D2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4</cp:revision>
  <dcterms:created xsi:type="dcterms:W3CDTF">2023-06-02T18:15:00Z</dcterms:created>
  <dcterms:modified xsi:type="dcterms:W3CDTF">2023-06-02T18:38:00Z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