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742198" w:rsidP="00136617" w:rsidRDefault="00812448" w14:paraId="24EBD8AE" w14:textId="433D6C10">
      <w:pPr>
        <w:spacing w:after="0"/>
        <w:jc w:val="center"/>
      </w:pPr>
      <w:r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 xml:space="preserve">lanning </w:t>
      </w:r>
      <w:r w:rsidR="008A5135">
        <w:rPr>
          <w:b/>
          <w:sz w:val="32"/>
          <w:szCs w:val="32"/>
        </w:rPr>
        <w:t>Year 2</w:t>
      </w:r>
      <w:r w:rsidRPr="004A5D31" w:rsidR="004A5D31">
        <w:t xml:space="preserve"> </w:t>
      </w:r>
    </w:p>
    <w:p w:rsidRPr="00136617" w:rsidR="00812448" w:rsidP="00136617" w:rsidRDefault="00812448" w14:paraId="1EB73D3F" w14:textId="342D1C39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8A5135" w:rsidR="00902C63" w:rsidTr="497454FA" w14:paraId="02D05ABA" w14:textId="77777777">
        <w:trPr>
          <w:trHeight w:val="420"/>
        </w:trPr>
        <w:tc>
          <w:tcPr>
            <w:tcW w:w="2923" w:type="dxa"/>
            <w:tcMar/>
          </w:tcPr>
          <w:p w:rsidRPr="008A5135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8F1AA5" w:rsidR="00902C63" w:rsidP="004A5D31" w:rsidRDefault="00696501" w14:paraId="19AC51F1" w14:textId="70A9038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Where Ocean Meets Sky</w:t>
            </w:r>
          </w:p>
        </w:tc>
      </w:tr>
      <w:tr w:rsidRPr="008A5135" w:rsidR="00902C63" w:rsidTr="497454FA" w14:paraId="77A4FE65" w14:textId="77777777">
        <w:tc>
          <w:tcPr>
            <w:tcW w:w="2923" w:type="dxa"/>
            <w:tcMar/>
          </w:tcPr>
          <w:p w:rsidRPr="008A5135" w:rsidR="00902C63" w:rsidP="00437877" w:rsidRDefault="00902C63" w14:paraId="0E3552B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  <w:tcMar/>
          </w:tcPr>
          <w:p w:rsidRPr="008F1AA5" w:rsidR="00902C63" w:rsidP="00437877" w:rsidRDefault="00902C63" w14:paraId="2EB1D77F" w14:textId="1FF03B66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History</w:t>
            </w:r>
            <w:r w:rsidRPr="008F1AA5" w:rsidR="004B4685">
              <w:rPr>
                <w:rFonts w:ascii="Century Gothic" w:hAnsi="Century Gothic"/>
                <w:sz w:val="24"/>
                <w:szCs w:val="24"/>
              </w:rPr>
              <w:t xml:space="preserve">/ Geography </w:t>
            </w:r>
          </w:p>
        </w:tc>
      </w:tr>
      <w:tr w:rsidRPr="008A5135" w:rsidR="00902C63" w:rsidTr="497454FA" w14:paraId="0AC45036" w14:textId="77777777">
        <w:tc>
          <w:tcPr>
            <w:tcW w:w="2923" w:type="dxa"/>
            <w:tcMar/>
          </w:tcPr>
          <w:p w:rsidRPr="008A5135" w:rsidR="00902C63" w:rsidP="00437877" w:rsidRDefault="00902C63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8F1AA5" w:rsidR="00902C63" w:rsidP="008A5135" w:rsidRDefault="00696501" w14:paraId="64E39B29" w14:textId="18B0BB6A">
            <w:pPr>
              <w:rPr>
                <w:rFonts w:ascii="Century Gothic" w:hAnsi="Century Gothic"/>
                <w:sz w:val="24"/>
                <w:szCs w:val="24"/>
              </w:rPr>
            </w:pPr>
            <w:r w:rsidRPr="689B4214" w:rsidR="00696501">
              <w:rPr>
                <w:rFonts w:ascii="Century Gothic" w:hAnsi="Century Gothic"/>
                <w:sz w:val="24"/>
                <w:szCs w:val="24"/>
              </w:rPr>
              <w:t xml:space="preserve">Setting Description </w:t>
            </w:r>
            <w:r w:rsidRPr="689B4214" w:rsidR="002E2A9C">
              <w:rPr>
                <w:rFonts w:ascii="Century Gothic" w:hAnsi="Century Gothic"/>
                <w:sz w:val="24"/>
                <w:szCs w:val="24"/>
              </w:rPr>
              <w:t>based on a picture stimulus</w:t>
            </w:r>
            <w:r w:rsidRPr="689B4214" w:rsidR="505F3637">
              <w:rPr>
                <w:rFonts w:ascii="Century Gothic" w:hAnsi="Century Gothic"/>
                <w:sz w:val="24"/>
                <w:szCs w:val="24"/>
              </w:rPr>
              <w:t>- pobble/ once upon a picture/ literacy shed.</w:t>
            </w:r>
          </w:p>
        </w:tc>
      </w:tr>
      <w:tr w:rsidRPr="008A5135" w:rsidR="00902C63" w:rsidTr="497454FA" w14:paraId="20D59571" w14:textId="77777777">
        <w:tc>
          <w:tcPr>
            <w:tcW w:w="2923" w:type="dxa"/>
            <w:tcMar/>
          </w:tcPr>
          <w:p w:rsidRPr="008A5135" w:rsidR="00902C63" w:rsidP="00437877" w:rsidRDefault="004A5D31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8A5135" w:rsidR="00902C63" w:rsidP="00437877" w:rsidRDefault="00902C63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="00902C63" w:rsidP="004A5D31" w:rsidRDefault="002E2A9C" w14:paraId="372A3ACF" w14:textId="7777777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Nubula the Jurassic Island </w:t>
            </w:r>
          </w:p>
          <w:p w:rsidRPr="008F1AA5" w:rsidR="002E2A9C" w:rsidP="002E2A9C" w:rsidRDefault="002E2A9C" w14:paraId="31B250E1" w14:textId="4F9FC3A2">
            <w:pPr>
              <w:rPr>
                <w:rFonts w:ascii="Century Gothic" w:hAnsi="Century Gothic"/>
                <w:sz w:val="24"/>
                <w:szCs w:val="24"/>
              </w:rPr>
            </w:pPr>
            <w:r w:rsidRPr="002E2A9C">
              <w:rPr>
                <w:rFonts w:ascii="Century Gothic" w:hAnsi="Century Gothic"/>
                <w:sz w:val="24"/>
                <w:szCs w:val="24"/>
              </w:rPr>
              <w:t>https://grammarsaurus.co.uk/portal/2022/10/year-2-model-text-setting-description-nublar-the-jurassic-island</w:t>
            </w:r>
          </w:p>
        </w:tc>
      </w:tr>
      <w:tr w:rsidRPr="008A5135" w:rsidR="00902C63" w:rsidTr="497454FA" w14:paraId="4F474A75" w14:textId="77777777">
        <w:trPr>
          <w:trHeight w:val="1367"/>
        </w:trPr>
        <w:tc>
          <w:tcPr>
            <w:tcW w:w="2923" w:type="dxa"/>
            <w:tcMar/>
          </w:tcPr>
          <w:p w:rsidRPr="008A5135" w:rsidR="00902C63" w:rsidP="00437877" w:rsidRDefault="00902C63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696501" w:rsidR="00696501" w:rsidP="00696501" w:rsidRDefault="00696501" w14:paraId="17BC233E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>Reading Comprehension</w:t>
            </w:r>
          </w:p>
          <w:p w:rsidRPr="00696501" w:rsidR="00696501" w:rsidP="00696501" w:rsidRDefault="00696501" w14:paraId="27A0BF0B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  <w:t>Develop pleasure in reading, motivation to read, vocabulary and understanding by:</w:t>
            </w:r>
          </w:p>
          <w:p w:rsidRPr="00696501" w:rsidR="00696501" w:rsidP="00696501" w:rsidRDefault="00696501" w14:paraId="5CCDC157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Discussing the sequence of events in books and how items of information are related</w:t>
            </w:r>
          </w:p>
          <w:p w:rsidRPr="00696501" w:rsidR="00696501" w:rsidP="00696501" w:rsidRDefault="00696501" w14:paraId="5C7F1739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Discussing their favourite words and phrases</w:t>
            </w:r>
          </w:p>
          <w:p w:rsidRPr="00696501" w:rsidR="00696501" w:rsidP="00696501" w:rsidRDefault="00696501" w14:paraId="12AABFC6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  <w:t>Understand both the books they can already read accurately and fluently and those they</w:t>
            </w:r>
          </w:p>
          <w:p w:rsidRPr="00696501" w:rsidR="00696501" w:rsidP="00696501" w:rsidRDefault="00696501" w14:paraId="3B8BCF25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0000"/>
                <w:sz w:val="20"/>
                <w:szCs w:val="20"/>
              </w:rPr>
              <w:t>listen to by:</w:t>
            </w:r>
          </w:p>
          <w:p w:rsidRPr="00696501" w:rsidR="00696501" w:rsidP="00696501" w:rsidRDefault="00696501" w14:paraId="7D968B77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Drawing on what they already know or on background information and vocabulary provided</w:t>
            </w:r>
          </w:p>
          <w:p w:rsidRPr="00696501" w:rsidR="00696501" w:rsidP="00696501" w:rsidRDefault="00696501" w14:paraId="137149F2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by the teacher</w:t>
            </w:r>
          </w:p>
          <w:p w:rsidRPr="00696501" w:rsidR="00696501" w:rsidP="00696501" w:rsidRDefault="00696501" w14:paraId="7C2E8A2C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Making inferences on the basis of what is being said and done</w:t>
            </w:r>
          </w:p>
          <w:p w:rsidRPr="00696501" w:rsidR="00696501" w:rsidP="00696501" w:rsidRDefault="00696501" w14:paraId="2077C235" w14:textId="77777777">
            <w:pPr>
              <w:autoSpaceDE w:val="0"/>
              <w:autoSpaceDN w:val="0"/>
              <w:adjustRightInd w:val="0"/>
              <w:rPr>
                <w:rFonts w:ascii="Century Gothic" w:hAnsi="Century Gothic" w:cs="Montserrat-Regular"/>
                <w:color w:val="000000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Predicting what might happen on the basis of what has been read so far</w:t>
            </w:r>
          </w:p>
          <w:p w:rsidRPr="00696501" w:rsidR="008F1AA5" w:rsidP="00696501" w:rsidRDefault="00696501" w14:paraId="3BB2A3EB" w14:textId="2D62276C">
            <w:pPr>
              <w:rPr>
                <w:rFonts w:ascii="Century Gothic" w:hAnsi="Century Gothic"/>
                <w:sz w:val="20"/>
                <w:szCs w:val="20"/>
              </w:rPr>
            </w:pPr>
            <w:r w:rsidRPr="00696501">
              <w:rPr>
                <w:rFonts w:ascii="Century Gothic" w:hAnsi="Century Gothic" w:cs="Montserrat-Bold"/>
                <w:b/>
                <w:bCs/>
                <w:color w:val="00FF80"/>
                <w:sz w:val="20"/>
                <w:szCs w:val="20"/>
              </w:rPr>
              <w:t xml:space="preserve">• </w:t>
            </w:r>
            <w:r w:rsidRPr="00696501">
              <w:rPr>
                <w:rFonts w:ascii="Century Gothic" w:hAnsi="Century Gothic" w:cs="Montserrat-Regular"/>
                <w:color w:val="000000"/>
                <w:sz w:val="20"/>
                <w:szCs w:val="20"/>
              </w:rPr>
              <w:t>Explaining and discuss their understanding of books, poems</w:t>
            </w:r>
          </w:p>
        </w:tc>
      </w:tr>
      <w:tr w:rsidRPr="008A5135" w:rsidR="00902C63" w:rsidTr="497454FA" w14:paraId="026F3AD1" w14:textId="77777777">
        <w:tc>
          <w:tcPr>
            <w:tcW w:w="2923" w:type="dxa"/>
            <w:tcMar/>
          </w:tcPr>
          <w:p w:rsidRPr="008A5135" w:rsidR="00902C63" w:rsidP="00437877" w:rsidRDefault="00902C63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696501" w:rsidR="002E2A9C" w:rsidP="497454FA" w:rsidRDefault="002E2A9C" w14:paraId="5254AFDC" w14:textId="236A4DB5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497454FA" w:rsidR="1CF100F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rhetorical questions, adverbials of place, co-ordinating conjunctions, expanded noun phrases, expanded noun phrases, adverbials of place, adverbials of manner (including similes), subordinating conjunctions</w:t>
            </w:r>
          </w:p>
          <w:p w:rsidRPr="00696501" w:rsidR="002E2A9C" w:rsidP="497454FA" w:rsidRDefault="002E2A9C" w14:paraId="35555FB9" w14:textId="42AC8D1B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497454FA" w:rsidR="1CF100F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696501" w:rsidR="002E2A9C" w:rsidP="497454FA" w:rsidRDefault="002E2A9C" w14:paraId="0FA685FF" w14:textId="7B206EFF">
            <w:pPr>
              <w:pStyle w:val="Normal"/>
              <w:autoSpaceDE w:val="0"/>
              <w:autoSpaceDN w:val="0"/>
              <w:adjustRightInd w:val="0"/>
            </w:pPr>
            <w:r w:rsidRPr="497454FA" w:rsidR="1CF100F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question marks, capital letters for proper nouns, commas in lists</w:t>
            </w:r>
          </w:p>
        </w:tc>
      </w:tr>
      <w:tr w:rsidRPr="008A5135" w:rsidR="00902C63" w:rsidTr="497454FA" w14:paraId="37E2A00C" w14:textId="77777777">
        <w:tc>
          <w:tcPr>
            <w:tcW w:w="2923" w:type="dxa"/>
            <w:tcMar/>
          </w:tcPr>
          <w:p w:rsidRPr="008A5135" w:rsidR="00902C63" w:rsidP="00437877" w:rsidRDefault="00902C63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8A5135" w:rsidR="00902C63" w:rsidP="00437877" w:rsidRDefault="00902C63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8A5135" w:rsidR="00902C63" w:rsidP="00437877" w:rsidRDefault="00902C63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8A5135" w:rsidR="00902C63" w:rsidP="00437877" w:rsidRDefault="00902C63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="002E2A9C" w:rsidP="00696501" w:rsidRDefault="008A5135" w14:paraId="3BE1751F" w14:textId="39A3C430">
            <w:pPr>
              <w:rPr>
                <w:rFonts w:ascii="Century Gothic" w:hAnsi="Century Gothic"/>
                <w:sz w:val="24"/>
                <w:szCs w:val="24"/>
              </w:rPr>
            </w:pPr>
            <w:r w:rsidRPr="689B4214" w:rsidR="008A5135">
              <w:rPr>
                <w:rFonts w:ascii="Century Gothic" w:hAnsi="Century Gothic"/>
                <w:sz w:val="24"/>
                <w:szCs w:val="24"/>
              </w:rPr>
              <w:t xml:space="preserve">Shared write: </w:t>
            </w:r>
            <w:r w:rsidRPr="689B4214" w:rsidR="00696501">
              <w:rPr>
                <w:rFonts w:ascii="Century Gothic" w:hAnsi="Century Gothic"/>
                <w:sz w:val="24"/>
                <w:szCs w:val="24"/>
              </w:rPr>
              <w:t>describing a fantasy sett</w:t>
            </w:r>
            <w:r w:rsidRPr="689B4214" w:rsidR="002E2A9C">
              <w:rPr>
                <w:rFonts w:ascii="Century Gothic" w:hAnsi="Century Gothic"/>
                <w:sz w:val="24"/>
                <w:szCs w:val="24"/>
              </w:rPr>
              <w:t>ing based on a picture stimulus from the story</w:t>
            </w:r>
            <w:r w:rsidRPr="689B4214" w:rsidR="3F350B35">
              <w:rPr>
                <w:rFonts w:ascii="Century Gothic" w:hAnsi="Century Gothic"/>
                <w:sz w:val="24"/>
                <w:szCs w:val="24"/>
              </w:rPr>
              <w:t xml:space="preserve">- at least 3 different setting descriptions written as shared writes. </w:t>
            </w:r>
          </w:p>
          <w:p w:rsidR="002E2A9C" w:rsidP="00696501" w:rsidRDefault="002E2A9C" w14:paraId="28BA9D62" w14:textId="1A3488DA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2E2A9C" w:rsidP="00696501" w:rsidRDefault="002E2A9C" w14:paraId="6C72DB46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8F1AA5" w:rsidR="00696501" w:rsidP="689B4214" w:rsidRDefault="00696501" w14:paraId="18BA139F" w14:textId="1680F3A4">
            <w:pPr>
              <w:pStyle w:val="Normal"/>
              <w:rPr>
                <w:rFonts w:ascii="Century Gothic" w:hAnsi="Century Gothic"/>
                <w:sz w:val="24"/>
                <w:szCs w:val="24"/>
              </w:rPr>
            </w:pPr>
            <w:r w:rsidRPr="689B4214" w:rsidR="00696501">
              <w:rPr>
                <w:rFonts w:ascii="Century Gothic" w:hAnsi="Century Gothic"/>
                <w:sz w:val="24"/>
                <w:szCs w:val="24"/>
              </w:rPr>
              <w:t>Hot task: describing a fantasy setting based on a picture stimulus</w:t>
            </w:r>
            <w:r w:rsidRPr="689B4214" w:rsidR="071871F0">
              <w:rPr>
                <w:rFonts w:ascii="Century Gothic" w:hAnsi="Century Gothic"/>
                <w:sz w:val="24"/>
                <w:szCs w:val="24"/>
              </w:rPr>
              <w:t xml:space="preserve">- give children a range of pictures to choose from for them to describe. </w:t>
            </w:r>
            <w:r w:rsidRPr="689B4214" w:rsidR="3BFAA376">
              <w:rPr>
                <w:rFonts w:ascii="Century Gothic" w:hAnsi="Century Gothic"/>
                <w:sz w:val="24"/>
                <w:szCs w:val="24"/>
              </w:rPr>
              <w:t>- pobble/ once upon a picture/ literacy shed.</w:t>
            </w:r>
          </w:p>
          <w:p w:rsidRPr="008F1AA5" w:rsidR="008A5135" w:rsidP="008F1AA5" w:rsidRDefault="008A5135" w14:paraId="08BC38FB" w14:textId="7BA26AE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tser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E2A9C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53280E"/>
    <w:rsid w:val="005470A2"/>
    <w:rsid w:val="005767A2"/>
    <w:rsid w:val="005A00A9"/>
    <w:rsid w:val="005F3FF9"/>
    <w:rsid w:val="00603614"/>
    <w:rsid w:val="006674A7"/>
    <w:rsid w:val="00686CF4"/>
    <w:rsid w:val="00696501"/>
    <w:rsid w:val="006E60D3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8F1AA5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DD10E4"/>
    <w:rsid w:val="00E24FFF"/>
    <w:rsid w:val="00E67464"/>
    <w:rsid w:val="00FD3398"/>
    <w:rsid w:val="00FE2684"/>
    <w:rsid w:val="071871F0"/>
    <w:rsid w:val="1CF100F0"/>
    <w:rsid w:val="327320CC"/>
    <w:rsid w:val="3BFAA376"/>
    <w:rsid w:val="3F350B35"/>
    <w:rsid w:val="497454FA"/>
    <w:rsid w:val="4E03A16E"/>
    <w:rsid w:val="505F3637"/>
    <w:rsid w:val="614C82B9"/>
    <w:rsid w:val="689B4214"/>
    <w:rsid w:val="708D2B9C"/>
    <w:rsid w:val="7FCBB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BAE47E-D210-4EBE-B417-FD8ADBB29886}"/>
</file>

<file path=customXml/itemProps2.xml><?xml version="1.0" encoding="utf-8"?>
<ds:datastoreItem xmlns:ds="http://schemas.openxmlformats.org/officeDocument/2006/customXml" ds:itemID="{84737DC9-B981-4574-AF70-8D04D695975A}"/>
</file>

<file path=customXml/itemProps3.xml><?xml version="1.0" encoding="utf-8"?>
<ds:datastoreItem xmlns:ds="http://schemas.openxmlformats.org/officeDocument/2006/customXml" ds:itemID="{96E3953E-8E6B-460C-8797-8E468D6703D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5</cp:revision>
  <cp:lastPrinted>2016-03-21T21:26:00Z</cp:lastPrinted>
  <dcterms:created xsi:type="dcterms:W3CDTF">2023-02-07T20:23:00Z</dcterms:created>
  <dcterms:modified xsi:type="dcterms:W3CDTF">2023-08-05T19:59:02Z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