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136617" w:rsidR="00742198" w:rsidP="00136617" w:rsidRDefault="007C14B0" w14:paraId="24EBD8AE" w14:textId="1F781A9D">
      <w:pPr>
        <w:spacing w:after="0"/>
        <w:jc w:val="center"/>
        <w:rPr>
          <w:i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4764783" wp14:editId="0D619D75">
            <wp:extent cx="1066800" cy="109547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79070" cy="110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="00463DD9">
        <w:rPr>
          <w:b/>
          <w:sz w:val="32"/>
          <w:szCs w:val="32"/>
        </w:rPr>
        <w:t>Catcott</w:t>
      </w:r>
      <w:proofErr w:type="spellEnd"/>
      <w:r w:rsidR="00463DD9">
        <w:rPr>
          <w:b/>
          <w:sz w:val="32"/>
          <w:szCs w:val="32"/>
        </w:rPr>
        <w:t xml:space="preserve"> Primary School Medium Term P</w:t>
      </w:r>
      <w:r>
        <w:rPr>
          <w:b/>
          <w:sz w:val="32"/>
          <w:szCs w:val="32"/>
        </w:rPr>
        <w:t xml:space="preserve">lanning Year 3  </w:t>
      </w:r>
      <w:r>
        <w:rPr>
          <w:noProof/>
          <w:lang w:eastAsia="en-GB"/>
        </w:rPr>
        <w:drawing>
          <wp:inline distT="0" distB="0" distL="0" distR="0" wp14:anchorId="1FDCB347" wp14:editId="39DE49F2">
            <wp:extent cx="828675" cy="1185144"/>
            <wp:effectExtent l="0" t="0" r="0" b="0"/>
            <wp:docPr id="2" name="Picture 2" descr="Image result for the green s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e green shi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350" cy="1191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0"/>
        <w:gridCol w:w="8827"/>
      </w:tblGrid>
      <w:tr w:rsidR="005A00A9" w:rsidTr="0287102C" w14:paraId="7AD4C81C" w14:textId="77777777">
        <w:tc>
          <w:tcPr>
            <w:tcW w:w="2660" w:type="dxa"/>
            <w:tcMar/>
          </w:tcPr>
          <w:p w:rsidRPr="00136617" w:rsidR="00040F19" w:rsidP="005A00A9" w:rsidRDefault="005A00A9" w14:paraId="0CDB2429" w14:textId="4228F4E9">
            <w:pPr>
              <w:rPr>
                <w:b/>
                <w:sz w:val="26"/>
                <w:szCs w:val="26"/>
              </w:rPr>
            </w:pPr>
            <w:r w:rsidRPr="00136617">
              <w:rPr>
                <w:b/>
                <w:sz w:val="26"/>
                <w:szCs w:val="26"/>
              </w:rPr>
              <w:t>Quality Text(s)</w:t>
            </w:r>
          </w:p>
        </w:tc>
        <w:tc>
          <w:tcPr>
            <w:tcW w:w="8023" w:type="dxa"/>
            <w:tcMar/>
          </w:tcPr>
          <w:p w:rsidRPr="00E24FFF" w:rsidR="000327DA" w:rsidP="00B20E8B" w:rsidRDefault="00BC7CD3" w14:paraId="4E06ED92" w14:textId="7D4120B5">
            <w:r>
              <w:t>“</w:t>
            </w:r>
            <w:r w:rsidR="00B20E8B">
              <w:t>The Green Ship” by Quentin Blake</w:t>
            </w:r>
          </w:p>
        </w:tc>
      </w:tr>
      <w:tr w:rsidR="005A00A9" w:rsidTr="0287102C" w14:paraId="6B972558" w14:textId="77777777">
        <w:tc>
          <w:tcPr>
            <w:tcW w:w="2660" w:type="dxa"/>
            <w:tcMar/>
          </w:tcPr>
          <w:p w:rsidRPr="00136617" w:rsidR="00040F19" w:rsidP="00E24FFF" w:rsidRDefault="00BF365B" w14:paraId="400C14C6" w14:textId="4C7151E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Model Text </w:t>
            </w:r>
          </w:p>
        </w:tc>
        <w:tc>
          <w:tcPr>
            <w:tcW w:w="8023" w:type="dxa"/>
            <w:tcMar/>
          </w:tcPr>
          <w:p w:rsidRPr="00E24FFF" w:rsidR="005A00A9" w:rsidP="000327DA" w:rsidRDefault="00BF365B" w14:paraId="2A85D708" w14:textId="0D8F8D4F">
            <w:r w:rsidRPr="00BF365B">
              <w:t>https://grammarsaurus.co.uk/portal/2022/02/year-3-model-text-setting-description-enchanted-woodland-%f0%9f%8f%b4%f3%a0%81%a7%f3%a0%81%a2%f3%a0%81%b3%f3%a0%81%a3%f3%a0%81%b4%f3%a0%81%bf-p3-%f0%9f%87%a6%f0%9f%87%ba%f0%9f%87%ba/</w:t>
            </w:r>
          </w:p>
        </w:tc>
      </w:tr>
      <w:tr w:rsidR="0099512A" w:rsidTr="0287102C" w14:paraId="5416F395" w14:textId="77777777">
        <w:tc>
          <w:tcPr>
            <w:tcW w:w="2660" w:type="dxa"/>
            <w:tcMar/>
          </w:tcPr>
          <w:p w:rsidRPr="00136617" w:rsidR="0099512A" w:rsidP="00E24FFF" w:rsidRDefault="0099512A" w14:paraId="2080A033" w14:textId="77777777">
            <w:pPr>
              <w:rPr>
                <w:b/>
                <w:sz w:val="26"/>
                <w:szCs w:val="26"/>
              </w:rPr>
            </w:pPr>
            <w:r w:rsidRPr="00136617">
              <w:rPr>
                <w:b/>
                <w:sz w:val="26"/>
                <w:szCs w:val="26"/>
              </w:rPr>
              <w:t>Pre-assessment writing task</w:t>
            </w:r>
          </w:p>
        </w:tc>
        <w:tc>
          <w:tcPr>
            <w:tcW w:w="8023" w:type="dxa"/>
            <w:tcMar/>
          </w:tcPr>
          <w:p w:rsidRPr="00E24FFF" w:rsidR="0099512A" w:rsidP="00452FCB" w:rsidRDefault="00BF365B" w14:paraId="018E887E" w14:textId="652096AE">
            <w:r>
              <w:t>Setting description using a picture stimulus.</w:t>
            </w:r>
          </w:p>
        </w:tc>
      </w:tr>
      <w:tr w:rsidR="005A00A9" w:rsidTr="0287102C" w14:paraId="047D8FE9" w14:textId="77777777">
        <w:tc>
          <w:tcPr>
            <w:tcW w:w="2660" w:type="dxa"/>
            <w:tcMar/>
          </w:tcPr>
          <w:p w:rsidRPr="00136617" w:rsidR="005A00A9" w:rsidP="00E24FFF" w:rsidRDefault="005A00A9" w14:paraId="0F8B829C" w14:textId="77777777">
            <w:pPr>
              <w:rPr>
                <w:b/>
                <w:sz w:val="26"/>
                <w:szCs w:val="26"/>
              </w:rPr>
            </w:pPr>
            <w:r w:rsidRPr="00136617">
              <w:rPr>
                <w:b/>
                <w:sz w:val="26"/>
                <w:szCs w:val="26"/>
              </w:rPr>
              <w:t>Audience and Purpose for Writing</w:t>
            </w:r>
          </w:p>
        </w:tc>
        <w:tc>
          <w:tcPr>
            <w:tcW w:w="8023" w:type="dxa"/>
            <w:tcMar/>
          </w:tcPr>
          <w:p w:rsidRPr="00E24FFF" w:rsidR="005A00A9" w:rsidP="00452FCB" w:rsidRDefault="00BF365B" w14:paraId="761E53B0" w14:textId="7C687CB9">
            <w:r>
              <w:t xml:space="preserve">Class book to share with other classes. </w:t>
            </w:r>
            <w:bookmarkStart w:name="_GoBack" w:id="0"/>
            <w:bookmarkEnd w:id="0"/>
          </w:p>
        </w:tc>
      </w:tr>
      <w:tr w:rsidR="005A00A9" w:rsidTr="0287102C" w14:paraId="2A318D56" w14:textId="77777777">
        <w:tc>
          <w:tcPr>
            <w:tcW w:w="2660" w:type="dxa"/>
            <w:tcMar/>
          </w:tcPr>
          <w:p w:rsidRPr="00136617" w:rsidR="005A00A9" w:rsidP="005A00A9" w:rsidRDefault="005A00A9" w14:paraId="6006929E" w14:textId="77777777">
            <w:pPr>
              <w:rPr>
                <w:b/>
                <w:sz w:val="26"/>
                <w:szCs w:val="26"/>
              </w:rPr>
            </w:pPr>
            <w:r w:rsidRPr="00136617">
              <w:rPr>
                <w:b/>
                <w:sz w:val="26"/>
                <w:szCs w:val="26"/>
              </w:rPr>
              <w:t>Launch activity</w:t>
            </w:r>
          </w:p>
          <w:p w:rsidRPr="00136617" w:rsidR="005A00A9" w:rsidP="005A00A9" w:rsidRDefault="005A00A9" w14:paraId="7733A158" w14:textId="77777777">
            <w:pPr>
              <w:rPr>
                <w:b/>
                <w:sz w:val="26"/>
                <w:szCs w:val="26"/>
              </w:rPr>
            </w:pPr>
          </w:p>
        </w:tc>
        <w:tc>
          <w:tcPr>
            <w:tcW w:w="8023" w:type="dxa"/>
            <w:tcMar/>
          </w:tcPr>
          <w:p w:rsidRPr="006674A7" w:rsidR="000327DA" w:rsidP="00452FCB" w:rsidRDefault="00B1291E" w14:paraId="12C1A708" w14:textId="22D6B305">
            <w:r w:rsidRPr="006674A7">
              <w:t>Take the children to an outdoor space (</w:t>
            </w:r>
            <w:r w:rsidR="006674A7">
              <w:t xml:space="preserve">park, </w:t>
            </w:r>
            <w:r w:rsidRPr="006674A7">
              <w:t xml:space="preserve">garden, forest school area) and read the story aloud. What do the plants and trees in this setting remind us of? What could they be if we use our imagination? </w:t>
            </w:r>
            <w:r w:rsidR="006674A7">
              <w:t>Ask have they</w:t>
            </w:r>
            <w:r w:rsidRPr="006674A7" w:rsidR="006674A7">
              <w:t xml:space="preserve"> ever played on model castles, forts, </w:t>
            </w:r>
            <w:r w:rsidRPr="006674A7" w:rsidR="00136617">
              <w:t>and steam</w:t>
            </w:r>
            <w:r w:rsidRPr="006674A7" w:rsidR="006674A7">
              <w:t xml:space="preserve"> trains</w:t>
            </w:r>
            <w:r w:rsidR="00452FCB">
              <w:t xml:space="preserve"> in local parks? Where do they go in their imagination? </w:t>
            </w:r>
            <w:r w:rsidRPr="006674A7">
              <w:t>Share with each other and describe using as much descriptive language as possible.</w:t>
            </w:r>
            <w:r w:rsidRPr="006674A7" w:rsidR="006674A7">
              <w:t xml:space="preserve"> Draw &amp; annotate so</w:t>
            </w:r>
            <w:r w:rsidR="006674A7">
              <w:t>mething in the garden that c</w:t>
            </w:r>
            <w:r w:rsidRPr="006674A7" w:rsidR="006674A7">
              <w:t xml:space="preserve">ould </w:t>
            </w:r>
            <w:r w:rsidR="006674A7">
              <w:t xml:space="preserve">be used </w:t>
            </w:r>
            <w:r w:rsidRPr="006674A7" w:rsidR="006674A7">
              <w:t>use to sail to another place. Write a few sentences to explain their journey.</w:t>
            </w:r>
            <w:r w:rsidR="006674A7">
              <w:t xml:space="preserve"> Share with a partner. </w:t>
            </w:r>
          </w:p>
        </w:tc>
      </w:tr>
      <w:tr w:rsidR="00460D1E" w:rsidTr="0287102C" w14:paraId="0F5B69FA" w14:textId="77777777">
        <w:trPr>
          <w:trHeight w:val="1367"/>
        </w:trPr>
        <w:tc>
          <w:tcPr>
            <w:tcW w:w="2660" w:type="dxa"/>
            <w:tcMar/>
          </w:tcPr>
          <w:p w:rsidRPr="00136617" w:rsidR="00460D1E" w:rsidP="00460D1E" w:rsidRDefault="00460D1E" w14:paraId="4A07F542" w14:textId="77777777">
            <w:pPr>
              <w:rPr>
                <w:b/>
                <w:sz w:val="26"/>
                <w:szCs w:val="26"/>
              </w:rPr>
            </w:pPr>
            <w:r w:rsidRPr="00136617">
              <w:rPr>
                <w:b/>
                <w:sz w:val="26"/>
                <w:szCs w:val="26"/>
              </w:rPr>
              <w:t>Reading – comprehension and vocabulary focus</w:t>
            </w:r>
          </w:p>
        </w:tc>
        <w:tc>
          <w:tcPr>
            <w:tcW w:w="8023" w:type="dxa"/>
            <w:tcMar/>
          </w:tcPr>
          <w:p w:rsidRPr="004B3A7B" w:rsidR="004B3A7B" w:rsidP="00B1291E" w:rsidRDefault="00437B59" w14:paraId="298FDE99" w14:textId="4F360BDD">
            <w:r w:rsidRPr="00437B59">
              <w:t xml:space="preserve">Talk about the cover: (Note: the back and front covers create one image). Invite the children to </w:t>
            </w:r>
            <w:r w:rsidR="00B1291E">
              <w:t xml:space="preserve">discuss: </w:t>
            </w:r>
            <w:r w:rsidRPr="00437B59">
              <w:rPr>
                <w:rFonts w:eastAsia="Times New Roman" w:cs="Times New Roman"/>
              </w:rPr>
              <w:t>Where do you think this story is set?</w:t>
            </w:r>
            <w:r w:rsidR="00B1291E">
              <w:rPr>
                <w:rFonts w:cs="Times New Roman"/>
              </w:rPr>
              <w:t xml:space="preserve"> </w:t>
            </w:r>
            <w:r w:rsidRPr="00437B59">
              <w:rPr>
                <w:rFonts w:eastAsia="Times New Roman" w:cs="Times New Roman"/>
              </w:rPr>
              <w:t>What time of year do you think it is?</w:t>
            </w:r>
            <w:r w:rsidR="00B1291E">
              <w:rPr>
                <w:rFonts w:cs="Times New Roman"/>
              </w:rPr>
              <w:t xml:space="preserve"> </w:t>
            </w:r>
            <w:r w:rsidRPr="00437B59">
              <w:rPr>
                <w:rFonts w:eastAsia="Times New Roman" w:cs="Times New Roman"/>
              </w:rPr>
              <w:t xml:space="preserve">How many characters can we </w:t>
            </w:r>
            <w:r w:rsidRPr="00437B59" w:rsidR="00B1291E">
              <w:rPr>
                <w:rFonts w:eastAsia="Times New Roman" w:cs="Times New Roman"/>
              </w:rPr>
              <w:t>see?</w:t>
            </w:r>
            <w:r w:rsidR="00B1291E">
              <w:rPr>
                <w:rFonts w:cs="Times New Roman"/>
              </w:rPr>
              <w:t xml:space="preserve"> </w:t>
            </w:r>
            <w:r w:rsidRPr="00437B59">
              <w:rPr>
                <w:rFonts w:eastAsia="Times New Roman" w:cs="Times New Roman"/>
              </w:rPr>
              <w:t>Who you think they are?</w:t>
            </w:r>
            <w:r w:rsidR="00B1291E">
              <w:rPr>
                <w:rFonts w:cs="Times New Roman"/>
              </w:rPr>
              <w:t xml:space="preserve"> </w:t>
            </w:r>
            <w:r w:rsidRPr="00437B59">
              <w:rPr>
                <w:rFonts w:eastAsia="Times New Roman" w:cs="Times New Roman"/>
              </w:rPr>
              <w:t>Do they know each other?</w:t>
            </w:r>
            <w:r w:rsidR="006674A7">
              <w:rPr>
                <w:rFonts w:eastAsia="Times New Roman" w:cs="Times New Roman"/>
              </w:rPr>
              <w:t xml:space="preserve"> </w:t>
            </w:r>
            <w:r w:rsidRPr="00437B59">
              <w:rPr>
                <w:rFonts w:eastAsia="Times New Roman" w:cs="Times New Roman"/>
              </w:rPr>
              <w:t>What do you think they</w:t>
            </w:r>
            <w:r w:rsidR="00B1291E">
              <w:rPr>
                <w:rFonts w:eastAsia="Times New Roman" w:cs="Times New Roman"/>
              </w:rPr>
              <w:t xml:space="preserve"> might be doing in this forest? </w:t>
            </w:r>
            <w:r w:rsidRPr="00437B59">
              <w:rPr>
                <w:rFonts w:eastAsia="Times New Roman" w:cs="Times New Roman"/>
              </w:rPr>
              <w:t>What has just happened?</w:t>
            </w:r>
            <w:r w:rsidR="006674A7">
              <w:rPr>
                <w:rFonts w:eastAsia="Times New Roman" w:cs="Times New Roman"/>
              </w:rPr>
              <w:t xml:space="preserve"> </w:t>
            </w:r>
            <w:r w:rsidRPr="00437B59">
              <w:rPr>
                <w:rFonts w:eastAsia="Times New Roman" w:cs="Times New Roman"/>
              </w:rPr>
              <w:t>Why do you think there is a Green Ship in t</w:t>
            </w:r>
            <w:r w:rsidR="00B1291E">
              <w:rPr>
                <w:rFonts w:eastAsia="Times New Roman" w:cs="Times New Roman"/>
              </w:rPr>
              <w:t>he middle of the forest?</w:t>
            </w:r>
            <w:r w:rsidRPr="00437B59">
              <w:rPr>
                <w:rFonts w:eastAsia="Times New Roman" w:cs="Times New Roman"/>
              </w:rPr>
              <w:t xml:space="preserve"> Isn't that rather strange?</w:t>
            </w:r>
            <w:r w:rsidR="00B1291E">
              <w:rPr>
                <w:rFonts w:eastAsia="Times New Roman" w:cs="Times New Roman"/>
              </w:rPr>
              <w:t xml:space="preserve"> </w:t>
            </w:r>
            <w:r w:rsidRPr="00437B59">
              <w:rPr>
                <w:rFonts w:eastAsia="Times New Roman" w:cs="Times New Roman"/>
              </w:rPr>
              <w:t>What do you imagine will happen next?</w:t>
            </w:r>
            <w:r w:rsidR="00452FCB">
              <w:t xml:space="preserve"> Where might they go? </w:t>
            </w:r>
            <w:r w:rsidR="004A5042">
              <w:t xml:space="preserve">Story-map the text &amp; learn as a class. Use same symbols for conjunctions, adverbs &amp; prepositions. </w:t>
            </w:r>
          </w:p>
        </w:tc>
      </w:tr>
      <w:tr w:rsidR="005A00A9" w:rsidTr="0287102C" w14:paraId="02638C4C" w14:textId="77777777">
        <w:trPr>
          <w:trHeight w:val="540"/>
        </w:trPr>
        <w:tc>
          <w:tcPr>
            <w:tcW w:w="2660" w:type="dxa"/>
            <w:tcMar/>
          </w:tcPr>
          <w:p w:rsidRPr="00136617" w:rsidR="00040F19" w:rsidP="005A00A9" w:rsidRDefault="005A00A9" w14:paraId="38C05562" w14:textId="524EE996">
            <w:pPr>
              <w:rPr>
                <w:b/>
                <w:sz w:val="26"/>
                <w:szCs w:val="26"/>
              </w:rPr>
            </w:pPr>
            <w:r w:rsidRPr="00136617">
              <w:rPr>
                <w:b/>
                <w:sz w:val="26"/>
                <w:szCs w:val="26"/>
              </w:rPr>
              <w:t>Key text type features</w:t>
            </w:r>
          </w:p>
        </w:tc>
        <w:tc>
          <w:tcPr>
            <w:tcW w:w="8023" w:type="dxa"/>
            <w:tcMar/>
          </w:tcPr>
          <w:p w:rsidRPr="00E24FFF" w:rsidR="005A00A9" w:rsidP="0287102C" w:rsidRDefault="00452FCB" w14:paraId="5C9FD6AD" w14:textId="0C386558">
            <w:pPr>
              <w:spacing w:after="160" w:afterAutospacing="off" w:line="257" w:lineRule="auto"/>
            </w:pPr>
            <w:r w:rsidRPr="0287102C" w:rsidR="516978B3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>Grammar: rhetorical questions, adverbials of place,</w:t>
            </w:r>
            <w:r w:rsidRPr="0287102C" w:rsidR="516978B3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 xml:space="preserve">  </w:t>
            </w:r>
            <w:r w:rsidRPr="0287102C" w:rsidR="516978B3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>adverbials of time, subordinating conjunctions, participial phrases, participial adjectives, expanded noun phrases, adverbials of place, adverbials of manner (including similes), co-ordinating conjunctions, rhetorical questions, short sentences for e­ffect, ellipses (Y4), short sentences for effect</w:t>
            </w:r>
          </w:p>
          <w:p w:rsidRPr="00E24FFF" w:rsidR="005A00A9" w:rsidP="0287102C" w:rsidRDefault="00452FCB" w14:paraId="309F9CC6" w14:textId="586D1EE3">
            <w:pPr>
              <w:spacing w:after="160" w:afterAutospacing="off" w:line="257" w:lineRule="auto"/>
            </w:pPr>
            <w:r w:rsidRPr="0287102C" w:rsidR="516978B3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E24FFF" w:rsidR="005A00A9" w:rsidP="0287102C" w:rsidRDefault="00452FCB" w14:paraId="459864E5" w14:textId="4D3B4998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287102C" w:rsidR="516978B3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>Punctuation: commas for fronted adverbials (Y4), question marks</w:t>
            </w:r>
          </w:p>
        </w:tc>
      </w:tr>
      <w:tr w:rsidR="005A00A9" w:rsidTr="0287102C" w14:paraId="5157AE5C" w14:textId="77777777">
        <w:tc>
          <w:tcPr>
            <w:tcW w:w="2660" w:type="dxa"/>
            <w:tcMar/>
          </w:tcPr>
          <w:p w:rsidRPr="00136617" w:rsidR="005A00A9" w:rsidP="005A00A9" w:rsidRDefault="005A00A9" w14:paraId="586368CE" w14:textId="35755E9D">
            <w:pPr>
              <w:rPr>
                <w:b/>
                <w:sz w:val="26"/>
                <w:szCs w:val="26"/>
              </w:rPr>
            </w:pPr>
            <w:r w:rsidRPr="00136617">
              <w:rPr>
                <w:b/>
                <w:sz w:val="26"/>
                <w:szCs w:val="26"/>
              </w:rPr>
              <w:t>Focus language from text</w:t>
            </w:r>
          </w:p>
        </w:tc>
        <w:tc>
          <w:tcPr>
            <w:tcW w:w="8023" w:type="dxa"/>
            <w:tcMar/>
          </w:tcPr>
          <w:p w:rsidR="00385795" w:rsidP="000327DA" w:rsidRDefault="00452FCB" w14:paraId="045CD009" w14:textId="77777777">
            <w:r w:rsidRPr="00B1291E">
              <w:t>Search for unusual vocab – especially nautical terms bow, stern</w:t>
            </w:r>
            <w:r>
              <w:t>, funnel, masts, and wheelhouse</w:t>
            </w:r>
            <w:r w:rsidRPr="00B1291E">
              <w:t>.</w:t>
            </w:r>
            <w:r>
              <w:t xml:space="preserve"> </w:t>
            </w:r>
          </w:p>
          <w:p w:rsidRPr="00E24FFF" w:rsidR="00FD3398" w:rsidP="000327DA" w:rsidRDefault="00452FCB" w14:paraId="59529CD6" w14:textId="77A5A882">
            <w:r>
              <w:t>Look at how colours</w:t>
            </w:r>
            <w:r w:rsidR="004A5042">
              <w:t xml:space="preserve"> in the illustrations</w:t>
            </w:r>
            <w:r>
              <w:t xml:space="preserve"> change to show </w:t>
            </w:r>
            <w:r w:rsidR="004A5042">
              <w:t xml:space="preserve">the </w:t>
            </w:r>
            <w:r>
              <w:t>impending storm. Find prepositions to describe where objects are in relation to others. Collect &amp; use on working wall.</w:t>
            </w:r>
            <w:r w:rsidR="004A5042">
              <w:t xml:space="preserve"> Find conjunctions &amp; adverbs in text &amp; display to use in own writing. </w:t>
            </w:r>
          </w:p>
        </w:tc>
      </w:tr>
      <w:tr w:rsidR="005A00A9" w:rsidTr="0287102C" w14:paraId="40E8BA08" w14:textId="77777777">
        <w:tc>
          <w:tcPr>
            <w:tcW w:w="2660" w:type="dxa"/>
            <w:tcMar/>
          </w:tcPr>
          <w:p w:rsidRPr="00136617" w:rsidR="005A00A9" w:rsidP="005A00A9" w:rsidRDefault="005A00A9" w14:paraId="3F44CC18" w14:textId="77777777">
            <w:pPr>
              <w:rPr>
                <w:b/>
                <w:sz w:val="26"/>
                <w:szCs w:val="26"/>
              </w:rPr>
            </w:pPr>
            <w:r w:rsidRPr="00136617">
              <w:rPr>
                <w:b/>
                <w:sz w:val="26"/>
                <w:szCs w:val="26"/>
              </w:rPr>
              <w:t>Writing task(s)</w:t>
            </w:r>
          </w:p>
          <w:p w:rsidRPr="00136617" w:rsidR="008B5FAB" w:rsidP="005A00A9" w:rsidRDefault="008B5FAB" w14:paraId="4D5699CC" w14:textId="77777777">
            <w:pPr>
              <w:rPr>
                <w:sz w:val="26"/>
                <w:szCs w:val="26"/>
              </w:rPr>
            </w:pPr>
            <w:r w:rsidRPr="00136617">
              <w:rPr>
                <w:sz w:val="26"/>
                <w:szCs w:val="26"/>
              </w:rPr>
              <w:t>Individual?</w:t>
            </w:r>
          </w:p>
          <w:p w:rsidRPr="00136617" w:rsidR="008B5FAB" w:rsidP="005A00A9" w:rsidRDefault="008B5FAB" w14:paraId="0E57023A" w14:textId="77777777">
            <w:pPr>
              <w:rPr>
                <w:sz w:val="26"/>
                <w:szCs w:val="26"/>
              </w:rPr>
            </w:pPr>
            <w:r w:rsidRPr="00136617">
              <w:rPr>
                <w:sz w:val="26"/>
                <w:szCs w:val="26"/>
              </w:rPr>
              <w:t>Pair?</w:t>
            </w:r>
          </w:p>
          <w:p w:rsidRPr="00136617" w:rsidR="005A00A9" w:rsidP="008B5FAB" w:rsidRDefault="008B5FAB" w14:paraId="3AFD19C0" w14:textId="77777777">
            <w:pPr>
              <w:rPr>
                <w:b/>
                <w:sz w:val="26"/>
                <w:szCs w:val="26"/>
              </w:rPr>
            </w:pPr>
            <w:r w:rsidRPr="00136617">
              <w:rPr>
                <w:sz w:val="26"/>
                <w:szCs w:val="26"/>
              </w:rPr>
              <w:lastRenderedPageBreak/>
              <w:t>Group?</w:t>
            </w:r>
          </w:p>
        </w:tc>
        <w:tc>
          <w:tcPr>
            <w:tcW w:w="8023" w:type="dxa"/>
            <w:tcMar/>
          </w:tcPr>
          <w:p w:rsidR="004B3A7B" w:rsidP="004B3A7B" w:rsidRDefault="004B3A7B" w14:paraId="57FF574F" w14:textId="2DFBE527">
            <w:r>
              <w:lastRenderedPageBreak/>
              <w:t>Immerse</w:t>
            </w:r>
            <w:r w:rsidR="0093612F">
              <w:t xml:space="preserve">: </w:t>
            </w:r>
            <w:r w:rsidRPr="004B3A7B" w:rsidR="00FD3398">
              <w:t xml:space="preserve">Learn story </w:t>
            </w:r>
            <w:r w:rsidR="0093612F">
              <w:t xml:space="preserve">by heart </w:t>
            </w:r>
            <w:r w:rsidRPr="004B3A7B" w:rsidR="00FD3398">
              <w:t xml:space="preserve">using story map. Re-tell as a class. </w:t>
            </w:r>
          </w:p>
          <w:p w:rsidR="00BF365B" w:rsidP="00BF365B" w:rsidRDefault="005C2306" w14:paraId="1A5355C6" w14:textId="0DC59608">
            <w:r w:rsidRPr="005C2306">
              <w:rPr>
                <w:b/>
              </w:rPr>
              <w:t>Shared write:</w:t>
            </w:r>
            <w:r>
              <w:t xml:space="preserve"> </w:t>
            </w:r>
            <w:r w:rsidR="005470A2">
              <w:t xml:space="preserve"> </w:t>
            </w:r>
            <w:r w:rsidR="00BF365B">
              <w:t>Rewrite the beginning really focusing on the setting description.</w:t>
            </w:r>
          </w:p>
          <w:p w:rsidR="00BF365B" w:rsidP="00BF365B" w:rsidRDefault="00BF365B" w14:paraId="62EE833D" w14:textId="77777777"/>
          <w:p w:rsidRPr="004B3A7B" w:rsidR="003B0776" w:rsidP="00BF365B" w:rsidRDefault="00BF365B" w14:paraId="11B7529B" w14:textId="08828FC3">
            <w:r w:rsidR="00BF365B">
              <w:rPr/>
              <w:t xml:space="preserve">Hot task: </w:t>
            </w:r>
            <w:r w:rsidR="002F6389">
              <w:rPr/>
              <w:t xml:space="preserve"> </w:t>
            </w:r>
            <w:r w:rsidR="00BF365B">
              <w:rPr/>
              <w:t>Write a setting description using a picture stimulus- children choose</w:t>
            </w:r>
            <w:r w:rsidR="6AF6CCDA">
              <w:rPr/>
              <w:t xml:space="preserve"> from a variety. </w:t>
            </w:r>
          </w:p>
        </w:tc>
      </w:tr>
      <w:tr w:rsidR="005A00A9" w:rsidTr="0287102C" w14:paraId="5F148B96" w14:textId="77777777">
        <w:tc>
          <w:tcPr>
            <w:tcW w:w="2660" w:type="dxa"/>
            <w:tcMar/>
          </w:tcPr>
          <w:p w:rsidRPr="00136617" w:rsidR="005A00A9" w:rsidP="005A00A9" w:rsidRDefault="005A00A9" w14:paraId="3B35A7D0" w14:textId="64CA25CE">
            <w:pPr>
              <w:rPr>
                <w:b/>
                <w:sz w:val="26"/>
                <w:szCs w:val="26"/>
              </w:rPr>
            </w:pPr>
            <w:r w:rsidRPr="00136617">
              <w:rPr>
                <w:b/>
                <w:sz w:val="26"/>
                <w:szCs w:val="26"/>
              </w:rPr>
              <w:lastRenderedPageBreak/>
              <w:t>Editing Focus</w:t>
            </w:r>
          </w:p>
          <w:p w:rsidRPr="00136617" w:rsidR="005A00A9" w:rsidP="005A00A9" w:rsidRDefault="005A00A9" w14:paraId="33EA409C" w14:textId="77777777">
            <w:pPr>
              <w:rPr>
                <w:b/>
                <w:sz w:val="26"/>
                <w:szCs w:val="26"/>
              </w:rPr>
            </w:pPr>
          </w:p>
        </w:tc>
        <w:tc>
          <w:tcPr>
            <w:tcW w:w="8023" w:type="dxa"/>
            <w:tcMar/>
          </w:tcPr>
          <w:p w:rsidRPr="004B3A7B" w:rsidR="00E24FFF" w:rsidP="004B3A7B" w:rsidRDefault="00385795" w14:paraId="2BBBCF82" w14:textId="3A1B9309">
            <w:r>
              <w:t xml:space="preserve">Read aloud their </w:t>
            </w:r>
            <w:r w:rsidRPr="004B3A7B" w:rsidR="00E67464">
              <w:t>own writing, using appropriate intonation and controlling the tone and volume so that the meaning is clear.</w:t>
            </w:r>
            <w:r w:rsidR="002F6389">
              <w:t xml:space="preserve"> </w:t>
            </w:r>
            <w:r w:rsidR="00E67464">
              <w:t>Assess</w:t>
            </w:r>
            <w:r w:rsidRPr="004B3A7B" w:rsidR="00BC7CD3">
              <w:t xml:space="preserve"> the effectiveness of their own and others’ writing and suggesting improvements</w:t>
            </w:r>
            <w:r w:rsidR="00E67464">
              <w:t xml:space="preserve"> with reference to a toolkit. </w:t>
            </w:r>
            <w:r w:rsidR="002F6389">
              <w:t xml:space="preserve">Have they included description using prepositions, adverbs &amp; conjunctions accurately? </w:t>
            </w:r>
          </w:p>
        </w:tc>
      </w:tr>
    </w:tbl>
    <w:p w:rsidRPr="00D81747" w:rsidR="005A00A9" w:rsidP="00D81747" w:rsidRDefault="005A00A9" w14:paraId="79066929" w14:textId="77777777">
      <w:pPr>
        <w:rPr>
          <w:sz w:val="24"/>
          <w:szCs w:val="24"/>
        </w:rPr>
      </w:pPr>
    </w:p>
    <w:sectPr w:rsidRPr="00D81747" w:rsidR="005A00A9" w:rsidSect="002F6389">
      <w:pgSz w:w="11907" w:h="16839" w:orient="portrait" w:code="9"/>
      <w:pgMar w:top="426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B29FE"/>
    <w:multiLevelType w:val="multilevel"/>
    <w:tmpl w:val="4D74D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32B92968"/>
    <w:multiLevelType w:val="hybridMultilevel"/>
    <w:tmpl w:val="8B5497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64D7252"/>
    <w:multiLevelType w:val="hybridMultilevel"/>
    <w:tmpl w:val="C17058AC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hint="default" w:ascii="Wingdings" w:hAnsi="Wingdings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hint="default" w:ascii="Arial" w:hAnsi="Arial" w:eastAsia="Times New Roman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hint="default" w:ascii="Wingdings" w:hAnsi="Wingdings"/>
      </w:rPr>
    </w:lvl>
  </w:abstractNum>
  <w:abstractNum w:abstractNumId="3" w15:restartNumberingAfterBreak="0">
    <w:nsid w:val="3C6249FE"/>
    <w:multiLevelType w:val="hybridMultilevel"/>
    <w:tmpl w:val="BF0E10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E8A72CF"/>
    <w:multiLevelType w:val="hybridMultilevel"/>
    <w:tmpl w:val="A36E4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8C5CF5"/>
    <w:multiLevelType w:val="hybridMultilevel"/>
    <w:tmpl w:val="DCE0272A"/>
    <w:lvl w:ilvl="0" w:tplc="04090001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 w:val="false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0A9"/>
    <w:rsid w:val="00007C5A"/>
    <w:rsid w:val="000327DA"/>
    <w:rsid w:val="00040F19"/>
    <w:rsid w:val="000D73F1"/>
    <w:rsid w:val="00136617"/>
    <w:rsid w:val="002263AB"/>
    <w:rsid w:val="00256F3B"/>
    <w:rsid w:val="002C27AA"/>
    <w:rsid w:val="002F6389"/>
    <w:rsid w:val="00385795"/>
    <w:rsid w:val="003B0776"/>
    <w:rsid w:val="003B70DD"/>
    <w:rsid w:val="00437B59"/>
    <w:rsid w:val="00452FCB"/>
    <w:rsid w:val="00460D1E"/>
    <w:rsid w:val="00463DD9"/>
    <w:rsid w:val="00472863"/>
    <w:rsid w:val="004A5042"/>
    <w:rsid w:val="004B3A7B"/>
    <w:rsid w:val="005470A2"/>
    <w:rsid w:val="005767A2"/>
    <w:rsid w:val="005A00A9"/>
    <w:rsid w:val="005C2306"/>
    <w:rsid w:val="005F3FF9"/>
    <w:rsid w:val="00603614"/>
    <w:rsid w:val="006674A7"/>
    <w:rsid w:val="00686CF4"/>
    <w:rsid w:val="006E60D3"/>
    <w:rsid w:val="00742198"/>
    <w:rsid w:val="00756F1B"/>
    <w:rsid w:val="007B46DC"/>
    <w:rsid w:val="007C14B0"/>
    <w:rsid w:val="008A365E"/>
    <w:rsid w:val="008B5FAB"/>
    <w:rsid w:val="008B7701"/>
    <w:rsid w:val="00935382"/>
    <w:rsid w:val="0093612F"/>
    <w:rsid w:val="0099512A"/>
    <w:rsid w:val="009B70EE"/>
    <w:rsid w:val="00A77248"/>
    <w:rsid w:val="00B1291E"/>
    <w:rsid w:val="00B20E8B"/>
    <w:rsid w:val="00BC7CD3"/>
    <w:rsid w:val="00BF365B"/>
    <w:rsid w:val="00D22B08"/>
    <w:rsid w:val="00D4646F"/>
    <w:rsid w:val="00D81747"/>
    <w:rsid w:val="00E24FFF"/>
    <w:rsid w:val="00E67464"/>
    <w:rsid w:val="00FD3398"/>
    <w:rsid w:val="00FE2684"/>
    <w:rsid w:val="0287102C"/>
    <w:rsid w:val="4B9C4A5C"/>
    <w:rsid w:val="516978B3"/>
    <w:rsid w:val="6AF6C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02FDFC"/>
  <w15:docId w15:val="{E3A64363-0962-4530-B7E7-8A116CEE0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A00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00A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B07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4FFF"/>
    <w:rPr>
      <w:color w:val="0000FF" w:themeColor="hyperlink"/>
      <w:u w:val="single"/>
    </w:rPr>
  </w:style>
  <w:style w:type="paragraph" w:styleId="bulletundernumbered" w:customStyle="1">
    <w:name w:val="bullet (under numbered)"/>
    <w:rsid w:val="00BC7CD3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B70D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37B59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1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jpeg" Id="rId6" /><Relationship Type="http://schemas.openxmlformats.org/officeDocument/2006/relationships/customXml" Target="../customXml/item3.xml" Id="rId11" /><Relationship Type="http://schemas.openxmlformats.org/officeDocument/2006/relationships/image" Target="media/image1.png" Id="rId5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92E1298-9EA6-4DBE-9F6B-B16E6305897F}"/>
</file>

<file path=customXml/itemProps2.xml><?xml version="1.0" encoding="utf-8"?>
<ds:datastoreItem xmlns:ds="http://schemas.openxmlformats.org/officeDocument/2006/customXml" ds:itemID="{1D0A1517-2937-48E7-9C20-99A5879C8200}"/>
</file>

<file path=customXml/itemProps3.xml><?xml version="1.0" encoding="utf-8"?>
<ds:datastoreItem xmlns:ds="http://schemas.openxmlformats.org/officeDocument/2006/customXml" ds:itemID="{06A6F043-3578-4EBA-BBA5-DE1D8FD48B0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Hannah Lintern - Catcott Primary School</cp:lastModifiedBy>
  <cp:revision>3</cp:revision>
  <cp:lastPrinted>2016-03-21T21:26:00Z</cp:lastPrinted>
  <dcterms:created xsi:type="dcterms:W3CDTF">2023-02-17T17:48:00Z</dcterms:created>
  <dcterms:modified xsi:type="dcterms:W3CDTF">2023-08-05T21:02:12Z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