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D8AE" w14:textId="5DC75476" w:rsidR="00742198" w:rsidRDefault="009C1D47" w:rsidP="00136617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62180109" wp14:editId="430013AD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031875" cy="1285875"/>
            <wp:effectExtent l="0" t="0" r="0" b="9525"/>
            <wp:wrapSquare wrapText="bothSides"/>
            <wp:docPr id="1044487741" name="Picture 2" descr="Mr William Shakespeare's Plays Book 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r William Shakespeare's Plays Book Revie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 w:rsidR="004A5D31">
        <w:rPr>
          <w:b/>
          <w:sz w:val="32"/>
          <w:szCs w:val="32"/>
        </w:rPr>
        <w:t xml:space="preserve">lanning </w:t>
      </w:r>
      <w:r w:rsidR="00207617">
        <w:rPr>
          <w:b/>
          <w:sz w:val="32"/>
          <w:szCs w:val="32"/>
        </w:rPr>
        <w:t>Year 6</w:t>
      </w:r>
      <w:r w:rsidR="00C76853" w:rsidRPr="00C76853">
        <w:t xml:space="preserve"> </w:t>
      </w:r>
    </w:p>
    <w:p w14:paraId="1EB73D3F" w14:textId="07C882AE" w:rsidR="00812448" w:rsidRPr="00136617" w:rsidRDefault="00812448" w:rsidP="00136617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1"/>
        <w:gridCol w:w="8416"/>
      </w:tblGrid>
      <w:tr w:rsidR="00902C63" w:rsidRPr="004F1511" w14:paraId="02D05ABA" w14:textId="77777777" w:rsidTr="003B7FFC">
        <w:trPr>
          <w:trHeight w:val="420"/>
        </w:trPr>
        <w:tc>
          <w:tcPr>
            <w:tcW w:w="2041" w:type="dxa"/>
          </w:tcPr>
          <w:p w14:paraId="2F7E2F0B" w14:textId="77777777" w:rsidR="00902C63" w:rsidRPr="004F1511" w:rsidRDefault="00902C63" w:rsidP="004378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8416" w:type="dxa"/>
          </w:tcPr>
          <w:p w14:paraId="19AC51F1" w14:textId="6C3385E3" w:rsidR="00902C63" w:rsidRPr="004F1511" w:rsidRDefault="00FF2C51" w:rsidP="00D34813">
            <w:pPr>
              <w:rPr>
                <w:rFonts w:ascii="Century Gothic" w:hAnsi="Century Gothic"/>
                <w:sz w:val="24"/>
                <w:szCs w:val="24"/>
              </w:rPr>
            </w:pPr>
            <w:proofErr w:type="gramStart"/>
            <w:r>
              <w:rPr>
                <w:rFonts w:ascii="Century Gothic" w:hAnsi="Century Gothic"/>
                <w:sz w:val="24"/>
                <w:szCs w:val="24"/>
              </w:rPr>
              <w:t xml:space="preserve">Shakespeare </w:t>
            </w:r>
            <w:r w:rsidR="004F1511" w:rsidRPr="004F1511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9C1D47">
              <w:rPr>
                <w:rFonts w:ascii="Century Gothic" w:hAnsi="Century Gothic"/>
                <w:sz w:val="24"/>
                <w:szCs w:val="24"/>
              </w:rPr>
              <w:t>by</w:t>
            </w:r>
            <w:proofErr w:type="gramEnd"/>
            <w:r w:rsidR="009C1D47">
              <w:rPr>
                <w:rFonts w:ascii="Century Gothic" w:hAnsi="Century Gothic"/>
                <w:sz w:val="24"/>
                <w:szCs w:val="24"/>
              </w:rPr>
              <w:t xml:space="preserve"> Marcia Williams </w:t>
            </w:r>
          </w:p>
        </w:tc>
      </w:tr>
      <w:tr w:rsidR="007A0DED" w:rsidRPr="004F1511" w14:paraId="77A4FE65" w14:textId="77777777" w:rsidTr="003B7FFC">
        <w:tc>
          <w:tcPr>
            <w:tcW w:w="2041" w:type="dxa"/>
          </w:tcPr>
          <w:p w14:paraId="0E3552B0" w14:textId="0EA626FA" w:rsidR="007A0DED" w:rsidRPr="004F151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</w:p>
        </w:tc>
        <w:tc>
          <w:tcPr>
            <w:tcW w:w="8416" w:type="dxa"/>
          </w:tcPr>
          <w:p w14:paraId="2EB1D77F" w14:textId="68306544" w:rsidR="00797F82" w:rsidRPr="004F1511" w:rsidRDefault="0012306F" w:rsidP="007A0DED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Shakespeare week resources </w:t>
            </w:r>
            <w:r w:rsidRPr="00FE4D7C">
              <w:rPr>
                <w:rFonts w:ascii="Century Gothic" w:hAnsi="Century Gothic"/>
                <w:sz w:val="24"/>
                <w:szCs w:val="24"/>
              </w:rPr>
              <w:t>https://www.teachwire.net/news/shakespeare-week-primary-resources/</w:t>
            </w:r>
          </w:p>
        </w:tc>
      </w:tr>
      <w:tr w:rsidR="007A0DED" w:rsidRPr="004F1511" w14:paraId="0AC45036" w14:textId="77777777" w:rsidTr="003B7FFC">
        <w:tc>
          <w:tcPr>
            <w:tcW w:w="2041" w:type="dxa"/>
          </w:tcPr>
          <w:p w14:paraId="0FC0720A" w14:textId="77777777" w:rsidR="007A0DED" w:rsidRPr="004F151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8416" w:type="dxa"/>
          </w:tcPr>
          <w:p w14:paraId="64E39B29" w14:textId="31316620" w:rsidR="007A0DED" w:rsidRPr="004F1511" w:rsidRDefault="004F1511" w:rsidP="00207617">
            <w:pPr>
              <w:spacing w:beforeAutospacing="1" w:afterAutospacing="1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4F1511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 xml:space="preserve">Cold task: </w:t>
            </w:r>
            <w:r w:rsidR="00FF2C51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 xml:space="preserve">Write a biography of Louis Sacha </w:t>
            </w:r>
            <w:r w:rsidRPr="004F1511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7A0DED" w:rsidRPr="004F1511" w14:paraId="20D59571" w14:textId="77777777" w:rsidTr="003B7FFC">
        <w:tc>
          <w:tcPr>
            <w:tcW w:w="2041" w:type="dxa"/>
          </w:tcPr>
          <w:p w14:paraId="488024C7" w14:textId="7268DBA3" w:rsidR="007A0DED" w:rsidRPr="004F151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14:paraId="770FBC28" w14:textId="77777777" w:rsidR="007A0DED" w:rsidRPr="004F151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8416" w:type="dxa"/>
          </w:tcPr>
          <w:p w14:paraId="31B250E1" w14:textId="47C460B9" w:rsidR="00205CDB" w:rsidRPr="004F1511" w:rsidRDefault="00FF2C51" w:rsidP="004F151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GD- </w:t>
            </w:r>
            <w:r w:rsidRPr="00FF2C51">
              <w:rPr>
                <w:rFonts w:ascii="Century Gothic" w:hAnsi="Century Gothic"/>
                <w:sz w:val="24"/>
                <w:szCs w:val="24"/>
              </w:rPr>
              <w:t>https://grammarsaurus.co.uk/portal/2017/06/new-year-6-greater-depth-model-text-charles-darwin-biography/</w:t>
            </w:r>
          </w:p>
        </w:tc>
      </w:tr>
      <w:tr w:rsidR="007A0DED" w:rsidRPr="004F1511" w14:paraId="4F474A75" w14:textId="77777777" w:rsidTr="003B7FFC">
        <w:trPr>
          <w:trHeight w:val="1367"/>
        </w:trPr>
        <w:tc>
          <w:tcPr>
            <w:tcW w:w="2041" w:type="dxa"/>
          </w:tcPr>
          <w:p w14:paraId="3CD2D164" w14:textId="77777777" w:rsidR="007A0DED" w:rsidRPr="004F1511" w:rsidRDefault="007A0DED" w:rsidP="007A0DE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8416" w:type="dxa"/>
          </w:tcPr>
          <w:p w14:paraId="3BB2A3EB" w14:textId="02EA0E39" w:rsidR="007A0DED" w:rsidRPr="004F1511" w:rsidRDefault="007A0DED" w:rsidP="002C7420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3B7FFC" w:rsidRPr="004F1511" w14:paraId="0278239D" w14:textId="77777777" w:rsidTr="003B7FFC">
        <w:tc>
          <w:tcPr>
            <w:tcW w:w="2041" w:type="dxa"/>
          </w:tcPr>
          <w:p w14:paraId="762128A1" w14:textId="77777777" w:rsidR="003B7FFC" w:rsidRPr="004F1511" w:rsidRDefault="003B7FFC" w:rsidP="003B7F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>Focus grammar and punctuation objectives</w:t>
            </w:r>
          </w:p>
        </w:tc>
        <w:tc>
          <w:tcPr>
            <w:tcW w:w="8416" w:type="dxa"/>
          </w:tcPr>
          <w:p w14:paraId="40A77259" w14:textId="77777777" w:rsidR="003B7FFC" w:rsidRPr="00CC041B" w:rsidRDefault="003B7FFC" w:rsidP="003B7FFC">
            <w:pPr>
              <w:rPr>
                <w:rFonts w:ascii="Century Gothic" w:hAnsi="Century Gothic"/>
                <w:sz w:val="24"/>
                <w:szCs w:val="24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 xml:space="preserve">Grammar: adverbials of </w:t>
            </w:r>
            <w:proofErr w:type="gramStart"/>
            <w:r w:rsidRPr="00CC041B">
              <w:rPr>
                <w:rFonts w:ascii="Century Gothic" w:hAnsi="Century Gothic"/>
                <w:sz w:val="24"/>
                <w:szCs w:val="24"/>
              </w:rPr>
              <w:t>time,  passive</w:t>
            </w:r>
            <w:proofErr w:type="gramEnd"/>
            <w:r w:rsidRPr="00CC041B">
              <w:rPr>
                <w:rFonts w:ascii="Century Gothic" w:hAnsi="Century Gothic"/>
                <w:sz w:val="24"/>
                <w:szCs w:val="24"/>
              </w:rPr>
              <w:t xml:space="preserve"> voice (Y6), subordinating conjunctions, relative clauses, passive voice (Y6), expanded noun phrases, present perfect tense, subheadings, subjunctive mood/form (Y6), parentheses, apostrophes for possession, passive voice (Y6), conjunctive adverbs, adverbials of time, perfect tense</w:t>
            </w:r>
          </w:p>
          <w:p w14:paraId="72DA92FA" w14:textId="77777777" w:rsidR="003B7FFC" w:rsidRPr="00CC041B" w:rsidRDefault="003B7FFC" w:rsidP="003B7FFC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6E82249" w14:textId="46456812" w:rsidR="003B7FFC" w:rsidRPr="004F1511" w:rsidRDefault="003B7FFC" w:rsidP="003B7FFC">
            <w:pP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</w:pPr>
            <w:r w:rsidRPr="00CC041B">
              <w:rPr>
                <w:rFonts w:ascii="Century Gothic" w:hAnsi="Century Gothic"/>
                <w:sz w:val="24"/>
                <w:szCs w:val="24"/>
              </w:rPr>
              <w:t>Punctuation: colons (Y6), parentheses, apostrophes for possession, commas for lists</w:t>
            </w:r>
          </w:p>
        </w:tc>
      </w:tr>
      <w:tr w:rsidR="003B7FFC" w:rsidRPr="004F1511" w14:paraId="37E2A00C" w14:textId="77777777" w:rsidTr="003B7FFC">
        <w:tc>
          <w:tcPr>
            <w:tcW w:w="2041" w:type="dxa"/>
          </w:tcPr>
          <w:p w14:paraId="5E438D8B" w14:textId="77777777" w:rsidR="003B7FFC" w:rsidRPr="004F1511" w:rsidRDefault="003B7FFC" w:rsidP="003B7F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14:paraId="609A01EF" w14:textId="77777777" w:rsidR="003B7FFC" w:rsidRPr="004F1511" w:rsidRDefault="003B7FFC" w:rsidP="003B7FFC">
            <w:pPr>
              <w:rPr>
                <w:rFonts w:ascii="Century Gothic" w:hAnsi="Century Gothic"/>
                <w:sz w:val="24"/>
                <w:szCs w:val="24"/>
              </w:rPr>
            </w:pPr>
            <w:r w:rsidRPr="004F1511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14:paraId="0F491202" w14:textId="77777777" w:rsidR="003B7FFC" w:rsidRPr="004F1511" w:rsidRDefault="003B7FFC" w:rsidP="003B7FFC">
            <w:pPr>
              <w:rPr>
                <w:rFonts w:ascii="Century Gothic" w:hAnsi="Century Gothic"/>
                <w:sz w:val="24"/>
                <w:szCs w:val="24"/>
              </w:rPr>
            </w:pPr>
            <w:r w:rsidRPr="004F1511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14:paraId="01448496" w14:textId="77777777" w:rsidR="003B7FFC" w:rsidRPr="004F1511" w:rsidRDefault="003B7FFC" w:rsidP="003B7F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F1511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8416" w:type="dxa"/>
          </w:tcPr>
          <w:p w14:paraId="394B2BB5" w14:textId="12FCA8FF" w:rsidR="003B7FFC" w:rsidRPr="004F1511" w:rsidRDefault="003B7FFC" w:rsidP="003B7FFC">
            <w:pP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</w:pPr>
            <w:r w:rsidRPr="004F1511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 xml:space="preserve">Share write: </w:t>
            </w:r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 xml:space="preserve">To write William Shakespeare’s </w:t>
            </w:r>
            <w:proofErr w:type="gramStart"/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>biography</w:t>
            </w:r>
            <w:proofErr w:type="gramEnd"/>
            <w:r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14:paraId="65BF57B4" w14:textId="614EE96B" w:rsidR="003B7FFC" w:rsidRPr="004F1511" w:rsidRDefault="003B7FFC" w:rsidP="003B7FFC">
            <w:pPr>
              <w:shd w:val="clear" w:color="auto" w:fill="FFFFFF"/>
              <w:spacing w:beforeAutospacing="1" w:afterAutospacing="1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4F1511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Hot task: </w:t>
            </w:r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Write a biography of a chosen famous </w:t>
            </w:r>
            <w:proofErr w:type="gramStart"/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person</w:t>
            </w:r>
            <w:proofErr w:type="gramEnd"/>
            <w:r>
              <w:rPr>
                <w:rFonts w:ascii="Century Gothic" w:eastAsia="Times New Roman" w:hAnsi="Century Gothic" w:cs="Calibri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8BC38FB" w14:textId="7ADEF5FB" w:rsidR="003B7FFC" w:rsidRPr="004F1511" w:rsidRDefault="003B7FFC" w:rsidP="003B7FFC">
            <w:pPr>
              <w:shd w:val="clear" w:color="auto" w:fill="FFFFFF"/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9066929" w14:textId="77777777" w:rsidR="005A00A9" w:rsidRPr="00D81747" w:rsidRDefault="005A00A9" w:rsidP="00D81747">
      <w:pPr>
        <w:rPr>
          <w:sz w:val="24"/>
          <w:szCs w:val="24"/>
        </w:rPr>
      </w:pPr>
    </w:p>
    <w:sectPr w:rsidR="005A00A9" w:rsidRPr="00D81747" w:rsidSect="002F6389">
      <w:pgSz w:w="11907" w:h="16839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273F6"/>
    <w:multiLevelType w:val="multilevel"/>
    <w:tmpl w:val="0C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659EA"/>
    <w:multiLevelType w:val="hybridMultilevel"/>
    <w:tmpl w:val="38022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C1E6E"/>
    <w:multiLevelType w:val="multilevel"/>
    <w:tmpl w:val="3558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7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2067C8"/>
    <w:multiLevelType w:val="hybridMultilevel"/>
    <w:tmpl w:val="D15E7E5A"/>
    <w:lvl w:ilvl="0" w:tplc="2F60D1E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4D117F"/>
    <w:multiLevelType w:val="multilevel"/>
    <w:tmpl w:val="BBD6B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9861CF"/>
    <w:multiLevelType w:val="multilevel"/>
    <w:tmpl w:val="FEC0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1535025">
    <w:abstractNumId w:val="10"/>
  </w:num>
  <w:num w:numId="2" w16cid:durableId="77797049">
    <w:abstractNumId w:val="6"/>
  </w:num>
  <w:num w:numId="3" w16cid:durableId="828978615">
    <w:abstractNumId w:val="9"/>
  </w:num>
  <w:num w:numId="4" w16cid:durableId="52891945">
    <w:abstractNumId w:val="5"/>
  </w:num>
  <w:num w:numId="5" w16cid:durableId="452098309">
    <w:abstractNumId w:val="12"/>
  </w:num>
  <w:num w:numId="6" w16cid:durableId="1912109322">
    <w:abstractNumId w:val="0"/>
  </w:num>
  <w:num w:numId="7" w16cid:durableId="1340809913">
    <w:abstractNumId w:val="11"/>
  </w:num>
  <w:num w:numId="8" w16cid:durableId="9528521">
    <w:abstractNumId w:val="7"/>
  </w:num>
  <w:num w:numId="9" w16cid:durableId="1092700138">
    <w:abstractNumId w:val="8"/>
  </w:num>
  <w:num w:numId="10" w16cid:durableId="73087738">
    <w:abstractNumId w:val="3"/>
  </w:num>
  <w:num w:numId="11" w16cid:durableId="1162816877">
    <w:abstractNumId w:val="1"/>
  </w:num>
  <w:num w:numId="12" w16cid:durableId="1553418722">
    <w:abstractNumId w:val="4"/>
  </w:num>
  <w:num w:numId="13" w16cid:durableId="1382360765">
    <w:abstractNumId w:val="2"/>
  </w:num>
  <w:num w:numId="14" w16cid:durableId="1949656750">
    <w:abstractNumId w:val="15"/>
  </w:num>
  <w:num w:numId="15" w16cid:durableId="1470636629">
    <w:abstractNumId w:val="14"/>
  </w:num>
  <w:num w:numId="16" w16cid:durableId="15938563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A9"/>
    <w:rsid w:val="00007C5A"/>
    <w:rsid w:val="00026491"/>
    <w:rsid w:val="000327DA"/>
    <w:rsid w:val="00040F19"/>
    <w:rsid w:val="000413AE"/>
    <w:rsid w:val="000D73F1"/>
    <w:rsid w:val="0012306F"/>
    <w:rsid w:val="00136617"/>
    <w:rsid w:val="002039C3"/>
    <w:rsid w:val="00205CDB"/>
    <w:rsid w:val="00207617"/>
    <w:rsid w:val="002263AB"/>
    <w:rsid w:val="00256F3B"/>
    <w:rsid w:val="002C27AA"/>
    <w:rsid w:val="002C7420"/>
    <w:rsid w:val="002F6389"/>
    <w:rsid w:val="00385795"/>
    <w:rsid w:val="003B0776"/>
    <w:rsid w:val="003B70DD"/>
    <w:rsid w:val="003B7FFC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4D3B5D"/>
    <w:rsid w:val="004F1511"/>
    <w:rsid w:val="0053280E"/>
    <w:rsid w:val="005470A2"/>
    <w:rsid w:val="005767A2"/>
    <w:rsid w:val="005A00A9"/>
    <w:rsid w:val="005E1FE7"/>
    <w:rsid w:val="005F3FF9"/>
    <w:rsid w:val="00603614"/>
    <w:rsid w:val="006674A7"/>
    <w:rsid w:val="00686CF4"/>
    <w:rsid w:val="006B2525"/>
    <w:rsid w:val="006E60D3"/>
    <w:rsid w:val="00742198"/>
    <w:rsid w:val="00756F1B"/>
    <w:rsid w:val="00797F82"/>
    <w:rsid w:val="007A0DED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77363"/>
    <w:rsid w:val="0099512A"/>
    <w:rsid w:val="009B70EE"/>
    <w:rsid w:val="009C1D47"/>
    <w:rsid w:val="00A20DB2"/>
    <w:rsid w:val="00A77248"/>
    <w:rsid w:val="00B1291E"/>
    <w:rsid w:val="00B20E8B"/>
    <w:rsid w:val="00BC7CD3"/>
    <w:rsid w:val="00C113B9"/>
    <w:rsid w:val="00C76853"/>
    <w:rsid w:val="00CA6C09"/>
    <w:rsid w:val="00D22B08"/>
    <w:rsid w:val="00D34813"/>
    <w:rsid w:val="00D4646F"/>
    <w:rsid w:val="00D81747"/>
    <w:rsid w:val="00DB5C41"/>
    <w:rsid w:val="00DD10E4"/>
    <w:rsid w:val="00E24FFF"/>
    <w:rsid w:val="00E67464"/>
    <w:rsid w:val="00FD3398"/>
    <w:rsid w:val="00FE2684"/>
    <w:rsid w:val="00FE4D7C"/>
    <w:rsid w:val="00FF2C51"/>
    <w:rsid w:val="0A1396D7"/>
    <w:rsid w:val="14ED64B6"/>
    <w:rsid w:val="528F1D12"/>
    <w:rsid w:val="656F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customStyle="1" w:styleId="bulletundernumbered">
    <w:name w:val="bullet (under numbered)"/>
    <w:rsid w:val="00BC7CD3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7363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winkl" w:eastAsiaTheme="minorEastAsia" w:hAnsi="Twinkl" w:cs="Twinkl"/>
      <w:sz w:val="28"/>
      <w:szCs w:val="28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977363"/>
    <w:rPr>
      <w:rFonts w:ascii="Twinkl" w:eastAsiaTheme="minorEastAsia" w:hAnsi="Twinkl" w:cs="Twinkl"/>
      <w:sz w:val="28"/>
      <w:szCs w:val="28"/>
      <w:lang w:eastAsia="en-GB"/>
    </w:rPr>
  </w:style>
  <w:style w:type="character" w:customStyle="1" w:styleId="xcontentpasted0">
    <w:name w:val="x_contentpasted0"/>
    <w:basedOn w:val="DefaultParagraphFont"/>
    <w:rsid w:val="00C113B9"/>
  </w:style>
  <w:style w:type="character" w:customStyle="1" w:styleId="xcontentpasted1">
    <w:name w:val="x_contentpasted1"/>
    <w:basedOn w:val="DefaultParagraphFont"/>
    <w:rsid w:val="00C113B9"/>
  </w:style>
  <w:style w:type="character" w:customStyle="1" w:styleId="xcontentpasted2">
    <w:name w:val="x_contentpasted2"/>
    <w:basedOn w:val="DefaultParagraphFont"/>
    <w:rsid w:val="00C113B9"/>
  </w:style>
  <w:style w:type="character" w:customStyle="1" w:styleId="xcontentpasted3">
    <w:name w:val="x_contentpasted3"/>
    <w:basedOn w:val="DefaultParagraphFont"/>
    <w:rsid w:val="00C11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06ACC2-0777-4ACA-A2DD-A593BA24B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5F4102-FDC0-4B1F-913E-B0786F6CBCF7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customXml/itemProps3.xml><?xml version="1.0" encoding="utf-8"?>
<ds:datastoreItem xmlns:ds="http://schemas.openxmlformats.org/officeDocument/2006/customXml" ds:itemID="{E9032993-E07C-4666-B5AF-95B096933D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Company>Hewlett-Packard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</dc:creator>
  <cp:lastModifiedBy>Hannah Lintern - Catcott Primary School</cp:lastModifiedBy>
  <cp:revision>2</cp:revision>
  <cp:lastPrinted>2016-03-21T21:26:00Z</cp:lastPrinted>
  <dcterms:created xsi:type="dcterms:W3CDTF">2023-08-06T14:57:00Z</dcterms:created>
  <dcterms:modified xsi:type="dcterms:W3CDTF">2023-08-06T14:57:00Z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